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689F" w:rsidRPr="002009FE" w:rsidRDefault="0095689F" w:rsidP="0095689F">
      <w:pPr>
        <w:jc w:val="center"/>
        <w:outlineLvl w:val="0"/>
        <w:rPr>
          <w:rFonts w:ascii="黑体" w:eastAsia="黑体" w:cs="Times New Roman"/>
          <w:sz w:val="24"/>
        </w:rPr>
      </w:pPr>
      <w:bookmarkStart w:id="0" w:name="_Toc308180609"/>
      <w:bookmarkStart w:id="1" w:name="_GoBack"/>
      <w:bookmarkEnd w:id="1"/>
      <w:r w:rsidRPr="002009FE">
        <w:rPr>
          <w:rFonts w:ascii="黑体" w:eastAsia="黑体" w:cs="黑体" w:hint="eastAsia"/>
          <w:sz w:val="24"/>
        </w:rPr>
        <w:t>车市扫描</w:t>
      </w:r>
      <w:r w:rsidRPr="002009FE">
        <w:rPr>
          <w:rFonts w:ascii="黑体" w:eastAsia="黑体" w:cs="黑体"/>
          <w:sz w:val="24"/>
        </w:rPr>
        <w:t>-201</w:t>
      </w:r>
      <w:r w:rsidRPr="002009FE">
        <w:rPr>
          <w:rFonts w:ascii="黑体" w:eastAsia="黑体" w:cs="黑体" w:hint="eastAsia"/>
          <w:sz w:val="24"/>
        </w:rPr>
        <w:t>7年第</w:t>
      </w:r>
      <w:r>
        <w:rPr>
          <w:rFonts w:ascii="黑体" w:eastAsia="黑体" w:cs="黑体" w:hint="eastAsia"/>
          <w:sz w:val="24"/>
        </w:rPr>
        <w:t>16</w:t>
      </w:r>
      <w:r w:rsidRPr="002009FE">
        <w:rPr>
          <w:rFonts w:ascii="黑体" w:eastAsia="黑体" w:cs="黑体" w:hint="eastAsia"/>
          <w:sz w:val="24"/>
        </w:rPr>
        <w:t>期（</w:t>
      </w:r>
      <w:r>
        <w:rPr>
          <w:rFonts w:ascii="黑体" w:eastAsia="黑体" w:cs="黑体" w:hint="eastAsia"/>
          <w:sz w:val="24"/>
        </w:rPr>
        <w:t>4</w:t>
      </w:r>
      <w:r w:rsidRPr="002009FE">
        <w:rPr>
          <w:rFonts w:ascii="黑体" w:eastAsia="黑体" w:cs="黑体" w:hint="eastAsia"/>
          <w:sz w:val="24"/>
        </w:rPr>
        <w:t>月</w:t>
      </w:r>
      <w:r>
        <w:rPr>
          <w:rFonts w:ascii="黑体" w:eastAsia="黑体" w:cs="黑体" w:hint="eastAsia"/>
          <w:sz w:val="24"/>
        </w:rPr>
        <w:t>24</w:t>
      </w:r>
      <w:r w:rsidRPr="002009FE">
        <w:rPr>
          <w:rFonts w:ascii="黑体" w:eastAsia="黑体" w:cs="黑体" w:hint="eastAsia"/>
          <w:sz w:val="24"/>
        </w:rPr>
        <w:t>日</w:t>
      </w:r>
      <w:r w:rsidRPr="002009FE">
        <w:rPr>
          <w:rFonts w:ascii="黑体" w:eastAsia="黑体" w:cs="黑体"/>
          <w:sz w:val="24"/>
        </w:rPr>
        <w:t>-</w:t>
      </w:r>
      <w:r>
        <w:rPr>
          <w:rFonts w:ascii="黑体" w:eastAsia="黑体" w:cs="黑体" w:hint="eastAsia"/>
          <w:sz w:val="24"/>
        </w:rPr>
        <w:t>5</w:t>
      </w:r>
      <w:r w:rsidRPr="002009FE">
        <w:rPr>
          <w:rFonts w:ascii="黑体" w:eastAsia="黑体" w:cs="黑体" w:hint="eastAsia"/>
          <w:sz w:val="24"/>
        </w:rPr>
        <w:t>月</w:t>
      </w:r>
      <w:r>
        <w:rPr>
          <w:rFonts w:ascii="黑体" w:eastAsia="黑体" w:cs="黑体" w:hint="eastAsia"/>
          <w:sz w:val="24"/>
        </w:rPr>
        <w:t>1</w:t>
      </w:r>
      <w:r w:rsidRPr="002009FE">
        <w:rPr>
          <w:rFonts w:ascii="黑体" w:eastAsia="黑体" w:cs="黑体" w:hint="eastAsia"/>
          <w:sz w:val="24"/>
        </w:rPr>
        <w:t>日）</w:t>
      </w:r>
      <w:bookmarkEnd w:id="0"/>
    </w:p>
    <w:p w:rsidR="0095689F" w:rsidRPr="002009FE" w:rsidRDefault="0095689F" w:rsidP="0095689F">
      <w:pPr>
        <w:rPr>
          <w:rFonts w:ascii="黑体" w:eastAsia="黑体" w:cs="Times New Roman"/>
        </w:rPr>
      </w:pPr>
      <w:r w:rsidRPr="002009FE">
        <w:rPr>
          <w:rFonts w:ascii="黑体" w:eastAsia="黑体" w:cs="黑体" w:hint="eastAsia"/>
        </w:rPr>
        <w:t>主要信息源自全国乘联会每日新闻等</w:t>
      </w:r>
    </w:p>
    <w:p w:rsidR="0095689F" w:rsidRPr="002009FE" w:rsidRDefault="0095689F" w:rsidP="0095689F">
      <w:pPr>
        <w:rPr>
          <w:rFonts w:ascii="黑体" w:eastAsia="黑体" w:cs="黑体"/>
        </w:rPr>
      </w:pPr>
      <w:r w:rsidRPr="002009FE">
        <w:rPr>
          <w:rFonts w:ascii="黑体" w:eastAsia="黑体" w:cs="黑体" w:hint="eastAsia"/>
        </w:rPr>
        <w:t>全国乘用车市场信息联席会网站：</w:t>
      </w:r>
      <w:r w:rsidRPr="002009FE">
        <w:rPr>
          <w:rFonts w:ascii="黑体" w:eastAsia="黑体" w:cs="黑体"/>
        </w:rPr>
        <w:t>http://www.cpca1.org/index.asp</w:t>
      </w:r>
    </w:p>
    <w:p w:rsidR="0095689F" w:rsidRPr="002009FE" w:rsidRDefault="0095689F" w:rsidP="0095689F">
      <w:pPr>
        <w:rPr>
          <w:rFonts w:cs="Times New Roman"/>
        </w:rPr>
      </w:pPr>
    </w:p>
    <w:p w:rsidR="0095689F" w:rsidRPr="002009FE" w:rsidRDefault="0095689F" w:rsidP="0095689F">
      <w:pPr>
        <w:pStyle w:val="1"/>
        <w:numPr>
          <w:ilvl w:val="0"/>
          <w:numId w:val="1"/>
        </w:numPr>
        <w:ind w:left="284" w:firstLineChars="0"/>
        <w:outlineLvl w:val="0"/>
        <w:rPr>
          <w:rFonts w:ascii="宋体" w:cs="Times New Roman"/>
          <w:b/>
          <w:bCs/>
        </w:rPr>
      </w:pPr>
      <w:r w:rsidRPr="002009FE">
        <w:rPr>
          <w:rFonts w:cs="宋体" w:hint="eastAsia"/>
          <w:b/>
          <w:bCs/>
        </w:rPr>
        <w:t>本周车市概述：</w:t>
      </w:r>
    </w:p>
    <w:p w:rsidR="00D65622" w:rsidRPr="002009FE" w:rsidRDefault="00D65622" w:rsidP="00D65622">
      <w:pPr>
        <w:numPr>
          <w:ilvl w:val="0"/>
          <w:numId w:val="2"/>
        </w:numPr>
        <w:outlineLvl w:val="1"/>
        <w:rPr>
          <w:rFonts w:ascii="黑体" w:eastAsia="黑体" w:hAnsi="黑体" w:cs="Times New Roman"/>
          <w:b/>
          <w:bCs/>
          <w:sz w:val="24"/>
        </w:rPr>
      </w:pPr>
      <w:r>
        <w:rPr>
          <w:rFonts w:ascii="黑体" w:eastAsia="黑体" w:hAnsi="黑体" w:cs="Times New Roman" w:hint="eastAsia"/>
          <w:b/>
          <w:bCs/>
          <w:sz w:val="24"/>
        </w:rPr>
        <w:t>4月车市零售走势不强</w:t>
      </w:r>
    </w:p>
    <w:p w:rsidR="00D65622" w:rsidRPr="002009FE" w:rsidRDefault="00D65622" w:rsidP="00D65622">
      <w:pPr>
        <w:rPr>
          <w:rFonts w:ascii="Calibri" w:eastAsia="宋体" w:hAnsi="Calibri" w:cs="Times New Roman"/>
          <w:szCs w:val="21"/>
        </w:rPr>
      </w:pPr>
      <w:r>
        <w:rPr>
          <w:rFonts w:ascii="Calibri" w:eastAsia="宋体" w:hAnsi="Calibri" w:cs="宋体"/>
          <w:noProof/>
          <w:szCs w:val="21"/>
        </w:rPr>
        <w:drawing>
          <wp:inline distT="0" distB="0" distL="0" distR="0" wp14:anchorId="2AA91560" wp14:editId="33A5DB05">
            <wp:extent cx="4389755" cy="269494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89755" cy="2694940"/>
                    </a:xfrm>
                    <a:prstGeom prst="rect">
                      <a:avLst/>
                    </a:prstGeom>
                    <a:noFill/>
                  </pic:spPr>
                </pic:pic>
              </a:graphicData>
            </a:graphic>
          </wp:inline>
        </w:drawing>
      </w:r>
      <w:r w:rsidRPr="002009FE">
        <w:rPr>
          <w:rFonts w:ascii="Calibri" w:eastAsia="宋体" w:hAnsi="Calibri" w:cs="宋体" w:hint="eastAsia"/>
          <w:szCs w:val="21"/>
        </w:rPr>
        <w:t>。</w:t>
      </w:r>
    </w:p>
    <w:p w:rsidR="00D65622" w:rsidRDefault="00D65622" w:rsidP="00D65622">
      <w:pPr>
        <w:ind w:firstLineChars="135" w:firstLine="283"/>
        <w:rPr>
          <w:rFonts w:ascii="Calibri" w:eastAsia="宋体" w:hAnsi="Calibri" w:cs="Times New Roman"/>
          <w:szCs w:val="21"/>
        </w:rPr>
      </w:pPr>
      <w:r>
        <w:rPr>
          <w:rFonts w:ascii="Calibri" w:eastAsia="宋体" w:hAnsi="Calibri" w:cs="Times New Roman" w:hint="eastAsia"/>
          <w:szCs w:val="21"/>
        </w:rPr>
        <w:t>4</w:t>
      </w:r>
      <w:r>
        <w:rPr>
          <w:rFonts w:ascii="Calibri" w:eastAsia="宋体" w:hAnsi="Calibri" w:cs="Times New Roman" w:hint="eastAsia"/>
          <w:szCs w:val="21"/>
        </w:rPr>
        <w:t>月第一周的车市零售增速</w:t>
      </w:r>
      <w:r>
        <w:rPr>
          <w:rFonts w:ascii="Calibri" w:eastAsia="宋体" w:hAnsi="Calibri" w:cs="Times New Roman" w:hint="eastAsia"/>
          <w:szCs w:val="21"/>
        </w:rPr>
        <w:t>-</w:t>
      </w:r>
      <w:r>
        <w:rPr>
          <w:rFonts w:ascii="Calibri" w:eastAsia="宋体" w:hAnsi="Calibri" w:cs="Times New Roman"/>
          <w:szCs w:val="21"/>
        </w:rPr>
        <w:t>10</w:t>
      </w:r>
      <w:r>
        <w:rPr>
          <w:rFonts w:ascii="Calibri" w:eastAsia="宋体" w:hAnsi="Calibri" w:cs="Times New Roman" w:hint="eastAsia"/>
          <w:szCs w:val="21"/>
        </w:rPr>
        <w:t>%</w:t>
      </w:r>
      <w:r>
        <w:rPr>
          <w:rFonts w:ascii="Calibri" w:eastAsia="宋体" w:hAnsi="Calibri" w:cs="Times New Roman" w:hint="eastAsia"/>
          <w:szCs w:val="21"/>
        </w:rPr>
        <w:t>，日均零售</w:t>
      </w:r>
      <w:r>
        <w:rPr>
          <w:rFonts w:ascii="Calibri" w:eastAsia="宋体" w:hAnsi="Calibri" w:cs="Times New Roman" w:hint="eastAsia"/>
          <w:szCs w:val="21"/>
        </w:rPr>
        <w:t>3</w:t>
      </w:r>
      <w:r>
        <w:rPr>
          <w:rFonts w:ascii="Calibri" w:eastAsia="宋体" w:hAnsi="Calibri" w:cs="Times New Roman" w:hint="eastAsia"/>
          <w:szCs w:val="21"/>
        </w:rPr>
        <w:t>万台，第一周走势相对较弱。第二周的车市零售日均</w:t>
      </w:r>
      <w:r>
        <w:rPr>
          <w:rFonts w:ascii="Calibri" w:eastAsia="宋体" w:hAnsi="Calibri" w:cs="Times New Roman" w:hint="eastAsia"/>
          <w:szCs w:val="21"/>
        </w:rPr>
        <w:t>4.3</w:t>
      </w:r>
      <w:r>
        <w:rPr>
          <w:rFonts w:ascii="Calibri" w:eastAsia="宋体" w:hAnsi="Calibri" w:cs="Times New Roman" w:hint="eastAsia"/>
          <w:szCs w:val="21"/>
        </w:rPr>
        <w:t>万台，同比增速</w:t>
      </w:r>
      <w:r>
        <w:rPr>
          <w:rFonts w:ascii="Calibri" w:eastAsia="宋体" w:hAnsi="Calibri" w:cs="Times New Roman" w:hint="eastAsia"/>
          <w:szCs w:val="21"/>
        </w:rPr>
        <w:t>5%</w:t>
      </w:r>
      <w:r>
        <w:rPr>
          <w:rFonts w:ascii="Calibri" w:eastAsia="宋体" w:hAnsi="Calibri" w:cs="Times New Roman" w:hint="eastAsia"/>
          <w:szCs w:val="21"/>
        </w:rPr>
        <w:t>，走势回暖，第三周的零售数据尚不完整，目前看走势是日均</w:t>
      </w:r>
      <w:r>
        <w:rPr>
          <w:rFonts w:ascii="Calibri" w:eastAsia="宋体" w:hAnsi="Calibri" w:cs="Times New Roman" w:hint="eastAsia"/>
          <w:szCs w:val="21"/>
        </w:rPr>
        <w:t>4.8</w:t>
      </w:r>
      <w:r>
        <w:rPr>
          <w:rFonts w:ascii="Calibri" w:eastAsia="宋体" w:hAnsi="Calibri" w:cs="Times New Roman" w:hint="eastAsia"/>
          <w:szCs w:val="21"/>
        </w:rPr>
        <w:t>万台，走势增速</w:t>
      </w:r>
      <w:r>
        <w:rPr>
          <w:rFonts w:ascii="Calibri" w:eastAsia="宋体" w:hAnsi="Calibri" w:cs="Times New Roman" w:hint="eastAsia"/>
          <w:szCs w:val="21"/>
        </w:rPr>
        <w:t>0%</w:t>
      </w:r>
      <w:r>
        <w:rPr>
          <w:rFonts w:ascii="Calibri" w:eastAsia="宋体" w:hAnsi="Calibri" w:cs="Times New Roman" w:hint="eastAsia"/>
          <w:szCs w:val="21"/>
        </w:rPr>
        <w:t>。总体看车市的零售走势不够强。</w:t>
      </w:r>
    </w:p>
    <w:p w:rsidR="00D65622" w:rsidRPr="002009FE" w:rsidRDefault="00D65622" w:rsidP="00D65622">
      <w:pPr>
        <w:numPr>
          <w:ilvl w:val="0"/>
          <w:numId w:val="2"/>
        </w:numPr>
        <w:outlineLvl w:val="1"/>
        <w:rPr>
          <w:rFonts w:ascii="黑体" w:eastAsia="黑体" w:hAnsi="黑体" w:cs="Times New Roman"/>
          <w:b/>
          <w:bCs/>
          <w:sz w:val="24"/>
        </w:rPr>
      </w:pPr>
      <w:r>
        <w:rPr>
          <w:rFonts w:ascii="黑体" w:eastAsia="黑体" w:hAnsi="黑体" w:cs="Times New Roman" w:hint="eastAsia"/>
          <w:b/>
          <w:bCs/>
          <w:sz w:val="24"/>
        </w:rPr>
        <w:t>4月车市批发走势较稳</w:t>
      </w:r>
    </w:p>
    <w:p w:rsidR="00D65622" w:rsidRPr="002009FE" w:rsidRDefault="00D65622" w:rsidP="00D65622">
      <w:pPr>
        <w:rPr>
          <w:rFonts w:ascii="Calibri" w:eastAsia="宋体" w:hAnsi="Calibri" w:cs="宋体"/>
          <w:szCs w:val="21"/>
        </w:rPr>
      </w:pPr>
      <w:r>
        <w:rPr>
          <w:rFonts w:ascii="Calibri" w:eastAsia="宋体" w:hAnsi="Calibri" w:cs="宋体"/>
          <w:noProof/>
          <w:szCs w:val="21"/>
        </w:rPr>
        <w:drawing>
          <wp:inline distT="0" distB="0" distL="0" distR="0" wp14:anchorId="7CD00BCE" wp14:editId="5461D87E">
            <wp:extent cx="4291965" cy="2700655"/>
            <wp:effectExtent l="0" t="0" r="0" b="44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91965" cy="2700655"/>
                    </a:xfrm>
                    <a:prstGeom prst="rect">
                      <a:avLst/>
                    </a:prstGeom>
                    <a:noFill/>
                  </pic:spPr>
                </pic:pic>
              </a:graphicData>
            </a:graphic>
          </wp:inline>
        </w:drawing>
      </w:r>
      <w:r w:rsidRPr="002009FE">
        <w:rPr>
          <w:rFonts w:ascii="Calibri" w:eastAsia="宋体" w:hAnsi="Calibri" w:cs="宋体" w:hint="eastAsia"/>
          <w:szCs w:val="21"/>
        </w:rPr>
        <w:t>。</w:t>
      </w:r>
    </w:p>
    <w:p w:rsidR="00D65622" w:rsidRDefault="00D65622" w:rsidP="00D65622">
      <w:pPr>
        <w:ind w:firstLineChars="135" w:firstLine="283"/>
        <w:rPr>
          <w:rFonts w:ascii="Calibri" w:eastAsia="宋体" w:hAnsi="Calibri" w:cs="Times New Roman"/>
          <w:szCs w:val="21"/>
        </w:rPr>
      </w:pPr>
      <w:r>
        <w:rPr>
          <w:rFonts w:ascii="Calibri" w:eastAsia="宋体" w:hAnsi="Calibri" w:cs="Times New Roman" w:hint="eastAsia"/>
          <w:szCs w:val="21"/>
        </w:rPr>
        <w:t>4</w:t>
      </w:r>
      <w:r>
        <w:rPr>
          <w:rFonts w:ascii="Calibri" w:eastAsia="宋体" w:hAnsi="Calibri" w:cs="Times New Roman" w:hint="eastAsia"/>
          <w:szCs w:val="21"/>
        </w:rPr>
        <w:t>月第一周的车市批发增速</w:t>
      </w:r>
      <w:r>
        <w:rPr>
          <w:rFonts w:ascii="Calibri" w:eastAsia="宋体" w:hAnsi="Calibri" w:cs="Times New Roman"/>
          <w:szCs w:val="21"/>
        </w:rPr>
        <w:t>5</w:t>
      </w:r>
      <w:r>
        <w:rPr>
          <w:rFonts w:ascii="Calibri" w:eastAsia="宋体" w:hAnsi="Calibri" w:cs="Times New Roman" w:hint="eastAsia"/>
          <w:szCs w:val="21"/>
        </w:rPr>
        <w:t>%</w:t>
      </w:r>
      <w:r>
        <w:rPr>
          <w:rFonts w:ascii="Calibri" w:eastAsia="宋体" w:hAnsi="Calibri" w:cs="Times New Roman" w:hint="eastAsia"/>
          <w:szCs w:val="21"/>
        </w:rPr>
        <w:t>，日均零售</w:t>
      </w:r>
      <w:r>
        <w:rPr>
          <w:rFonts w:ascii="Calibri" w:eastAsia="宋体" w:hAnsi="Calibri" w:cs="Times New Roman"/>
          <w:szCs w:val="21"/>
        </w:rPr>
        <w:t>3.2</w:t>
      </w:r>
      <w:r>
        <w:rPr>
          <w:rFonts w:ascii="Calibri" w:eastAsia="宋体" w:hAnsi="Calibri" w:cs="Times New Roman" w:hint="eastAsia"/>
          <w:szCs w:val="21"/>
        </w:rPr>
        <w:t>万台，第一周走势相对较稳。第二周的车市批发日均</w:t>
      </w:r>
      <w:r>
        <w:rPr>
          <w:rFonts w:ascii="Calibri" w:eastAsia="宋体" w:hAnsi="Calibri" w:cs="Times New Roman" w:hint="eastAsia"/>
          <w:szCs w:val="21"/>
        </w:rPr>
        <w:t>4.</w:t>
      </w:r>
      <w:r>
        <w:rPr>
          <w:rFonts w:ascii="Calibri" w:eastAsia="宋体" w:hAnsi="Calibri" w:cs="Times New Roman"/>
          <w:szCs w:val="21"/>
        </w:rPr>
        <w:t>6</w:t>
      </w:r>
      <w:r>
        <w:rPr>
          <w:rFonts w:ascii="Calibri" w:eastAsia="宋体" w:hAnsi="Calibri" w:cs="Times New Roman" w:hint="eastAsia"/>
          <w:szCs w:val="21"/>
        </w:rPr>
        <w:t>万台，同比增速</w:t>
      </w:r>
      <w:r>
        <w:rPr>
          <w:rFonts w:ascii="Calibri" w:eastAsia="宋体" w:hAnsi="Calibri" w:cs="Times New Roman"/>
          <w:szCs w:val="21"/>
        </w:rPr>
        <w:t>8</w:t>
      </w:r>
      <w:r>
        <w:rPr>
          <w:rFonts w:ascii="Calibri" w:eastAsia="宋体" w:hAnsi="Calibri" w:cs="Times New Roman" w:hint="eastAsia"/>
          <w:szCs w:val="21"/>
        </w:rPr>
        <w:t>%</w:t>
      </w:r>
      <w:r>
        <w:rPr>
          <w:rFonts w:ascii="Calibri" w:eastAsia="宋体" w:hAnsi="Calibri" w:cs="Times New Roman" w:hint="eastAsia"/>
          <w:szCs w:val="21"/>
        </w:rPr>
        <w:t>，走势回暖，第三周的批发数据尚不完整，目前看走势是日均</w:t>
      </w:r>
      <w:r>
        <w:rPr>
          <w:rFonts w:ascii="Calibri" w:eastAsia="宋体" w:hAnsi="Calibri" w:cs="Times New Roman"/>
          <w:szCs w:val="21"/>
        </w:rPr>
        <w:t>5.08</w:t>
      </w:r>
      <w:r>
        <w:rPr>
          <w:rFonts w:ascii="Calibri" w:eastAsia="宋体" w:hAnsi="Calibri" w:cs="Times New Roman" w:hint="eastAsia"/>
          <w:szCs w:val="21"/>
        </w:rPr>
        <w:t>万台，走势增速</w:t>
      </w:r>
      <w:r>
        <w:rPr>
          <w:rFonts w:ascii="Calibri" w:eastAsia="宋体" w:hAnsi="Calibri" w:cs="Times New Roman"/>
          <w:szCs w:val="21"/>
        </w:rPr>
        <w:t>1</w:t>
      </w:r>
      <w:r>
        <w:rPr>
          <w:rFonts w:ascii="Calibri" w:eastAsia="宋体" w:hAnsi="Calibri" w:cs="Times New Roman" w:hint="eastAsia"/>
          <w:szCs w:val="21"/>
        </w:rPr>
        <w:t>%</w:t>
      </w:r>
      <w:r>
        <w:rPr>
          <w:rFonts w:ascii="Calibri" w:eastAsia="宋体" w:hAnsi="Calibri" w:cs="Times New Roman" w:hint="eastAsia"/>
          <w:szCs w:val="21"/>
        </w:rPr>
        <w:t>。</w:t>
      </w:r>
      <w:r>
        <w:rPr>
          <w:rFonts w:ascii="Calibri" w:eastAsia="宋体" w:hAnsi="Calibri" w:cs="Times New Roman" w:hint="eastAsia"/>
          <w:szCs w:val="21"/>
        </w:rPr>
        <w:t>1-</w:t>
      </w:r>
      <w:r>
        <w:rPr>
          <w:rFonts w:ascii="Calibri" w:eastAsia="宋体" w:hAnsi="Calibri" w:cs="Times New Roman"/>
          <w:szCs w:val="21"/>
        </w:rPr>
        <w:t>3</w:t>
      </w:r>
      <w:r>
        <w:rPr>
          <w:rFonts w:ascii="Calibri" w:eastAsia="宋体" w:hAnsi="Calibri" w:cs="Times New Roman" w:hint="eastAsia"/>
          <w:szCs w:val="21"/>
        </w:rPr>
        <w:t>周的增速是</w:t>
      </w:r>
      <w:r>
        <w:rPr>
          <w:rFonts w:ascii="Calibri" w:eastAsia="宋体" w:hAnsi="Calibri" w:cs="Times New Roman" w:hint="eastAsia"/>
          <w:szCs w:val="21"/>
        </w:rPr>
        <w:t>4%</w:t>
      </w:r>
      <w:r>
        <w:rPr>
          <w:rFonts w:ascii="Calibri" w:eastAsia="宋体" w:hAnsi="Calibri" w:cs="Times New Roman" w:hint="eastAsia"/>
          <w:szCs w:val="21"/>
        </w:rPr>
        <w:t>。总体看车市的零售走势不够强。</w:t>
      </w:r>
    </w:p>
    <w:p w:rsidR="0095689F" w:rsidRPr="002009FE" w:rsidRDefault="0095689F" w:rsidP="0095689F">
      <w:pPr>
        <w:rPr>
          <w:rFonts w:ascii="Calibri" w:eastAsia="宋体" w:hAnsi="Calibri" w:cs="Times New Roman"/>
          <w:szCs w:val="21"/>
        </w:rPr>
      </w:pPr>
      <w:r w:rsidRPr="002009FE">
        <w:rPr>
          <w:rFonts w:ascii="Calibri" w:eastAsia="宋体" w:hAnsi="Calibri" w:cs="宋体" w:hint="eastAsia"/>
          <w:szCs w:val="21"/>
        </w:rPr>
        <w:t xml:space="preserve">     </w:t>
      </w:r>
      <w:r w:rsidRPr="002009FE">
        <w:rPr>
          <w:rFonts w:ascii="Calibri" w:eastAsia="宋体" w:hAnsi="Calibri" w:cs="宋体" w:hint="eastAsia"/>
          <w:szCs w:val="21"/>
        </w:rPr>
        <w:t>。</w:t>
      </w:r>
    </w:p>
    <w:p w:rsidR="0095689F" w:rsidRPr="002009FE" w:rsidRDefault="0095689F" w:rsidP="0095689F">
      <w:pPr>
        <w:ind w:firstLineChars="135" w:firstLine="283"/>
        <w:rPr>
          <w:rFonts w:ascii="Calibri" w:eastAsia="宋体" w:hAnsi="Calibri" w:cs="Times New Roman"/>
          <w:szCs w:val="21"/>
        </w:rPr>
      </w:pPr>
    </w:p>
    <w:p w:rsidR="0095689F" w:rsidRPr="002009FE" w:rsidRDefault="009C2AC1" w:rsidP="009C2AC1">
      <w:pPr>
        <w:numPr>
          <w:ilvl w:val="0"/>
          <w:numId w:val="2"/>
        </w:numPr>
        <w:outlineLvl w:val="1"/>
        <w:rPr>
          <w:rFonts w:ascii="黑体" w:eastAsia="黑体" w:hAnsi="黑体" w:cs="Times New Roman"/>
          <w:b/>
          <w:bCs/>
          <w:sz w:val="24"/>
        </w:rPr>
      </w:pPr>
      <w:r w:rsidRPr="009C2AC1">
        <w:rPr>
          <w:rFonts w:ascii="黑体" w:eastAsia="黑体" w:hAnsi="黑体" w:cs="Times New Roman" w:hint="eastAsia"/>
          <w:b/>
          <w:bCs/>
          <w:sz w:val="24"/>
        </w:rPr>
        <w:t>新能源汽车废旧的动力电池</w:t>
      </w:r>
      <w:r>
        <w:rPr>
          <w:rFonts w:ascii="黑体" w:eastAsia="黑体" w:hAnsi="黑体" w:cs="Times New Roman" w:hint="eastAsia"/>
          <w:b/>
          <w:bCs/>
          <w:sz w:val="24"/>
        </w:rPr>
        <w:t>不是包袱</w:t>
      </w:r>
    </w:p>
    <w:p w:rsidR="0095689F" w:rsidRPr="002009FE" w:rsidRDefault="009C2AC1" w:rsidP="00B40F60">
      <w:pPr>
        <w:ind w:firstLineChars="202" w:firstLine="424"/>
        <w:rPr>
          <w:rFonts w:ascii="Calibri" w:eastAsia="宋体" w:hAnsi="Calibri" w:cs="宋体"/>
          <w:szCs w:val="21"/>
        </w:rPr>
      </w:pPr>
      <w:r>
        <w:rPr>
          <w:rFonts w:ascii="Calibri" w:eastAsia="宋体" w:hAnsi="Calibri" w:cs="宋体" w:hint="eastAsia"/>
          <w:szCs w:val="21"/>
        </w:rPr>
        <w:t>新能源车的废旧电池处理一直是各界担忧的污染问题，随着废旧电池的规模增大，标准化处理的可能性也在增大</w:t>
      </w:r>
      <w:r w:rsidR="0095689F" w:rsidRPr="002009FE">
        <w:rPr>
          <w:rFonts w:ascii="Calibri" w:eastAsia="宋体" w:hAnsi="Calibri" w:cs="宋体" w:hint="eastAsia"/>
          <w:szCs w:val="21"/>
        </w:rPr>
        <w:t>。</w:t>
      </w:r>
      <w:r>
        <w:rPr>
          <w:rFonts w:ascii="Calibri" w:eastAsia="宋体" w:hAnsi="Calibri" w:cs="宋体" w:hint="eastAsia"/>
          <w:szCs w:val="21"/>
        </w:rPr>
        <w:t>目前看部分回收企业的回收处理成本已经与收益接近。据报道</w:t>
      </w:r>
      <w:r>
        <w:rPr>
          <w:rFonts w:hint="eastAsia"/>
        </w:rPr>
        <w:t>处理一吨废旧磷酸铁锂电池的成本在</w:t>
      </w:r>
      <w:r>
        <w:rPr>
          <w:rFonts w:hint="eastAsia"/>
        </w:rPr>
        <w:t>8540</w:t>
      </w:r>
      <w:r>
        <w:rPr>
          <w:rFonts w:hint="eastAsia"/>
        </w:rPr>
        <w:t>元，而从中获得的收益（再生材料价值）为</w:t>
      </w:r>
      <w:r>
        <w:rPr>
          <w:rFonts w:hint="eastAsia"/>
        </w:rPr>
        <w:t>8110</w:t>
      </w:r>
      <w:r>
        <w:rPr>
          <w:rFonts w:hint="eastAsia"/>
        </w:rPr>
        <w:t>元，亏损</w:t>
      </w:r>
      <w:r>
        <w:rPr>
          <w:rFonts w:hint="eastAsia"/>
        </w:rPr>
        <w:t>430</w:t>
      </w:r>
      <w:r>
        <w:rPr>
          <w:rFonts w:hint="eastAsia"/>
        </w:rPr>
        <w:t>元。考虑到回收成本的复杂性，</w:t>
      </w:r>
      <w:r w:rsidR="00B40F60">
        <w:rPr>
          <w:rFonts w:hint="eastAsia"/>
        </w:rPr>
        <w:t>随着回收规模增大的成本是可以降低的。而</w:t>
      </w:r>
      <w:r>
        <w:rPr>
          <w:rFonts w:hint="eastAsia"/>
        </w:rPr>
        <w:t>回收材料的成本</w:t>
      </w:r>
      <w:r w:rsidR="00B40F60">
        <w:rPr>
          <w:rFonts w:hint="eastAsia"/>
        </w:rPr>
        <w:t>也是随着规模</w:t>
      </w:r>
      <w:r>
        <w:rPr>
          <w:rFonts w:hint="eastAsia"/>
        </w:rPr>
        <w:t>也是可以降低的</w:t>
      </w:r>
      <w:r w:rsidR="00B40F60">
        <w:rPr>
          <w:rFonts w:hint="eastAsia"/>
        </w:rPr>
        <w:t>，而原材料的价格不会快速下降，甚至可能上升。综合各种趋势看，未来一段时间必然会回收收益高于成本，回收电池会成为独立顺畅运行的商业模式，甚至回收旧电池可能要给消费者补偿一些费用也是可能的。目前新能源车高速发展，电池的规模</w:t>
      </w:r>
    </w:p>
    <w:p w:rsidR="0095689F" w:rsidRPr="002009FE" w:rsidRDefault="0095689F" w:rsidP="0095689F">
      <w:pPr>
        <w:ind w:firstLineChars="270" w:firstLine="567"/>
        <w:rPr>
          <w:rFonts w:ascii="Calibri" w:eastAsia="宋体" w:hAnsi="Calibri" w:cs="Times New Roman"/>
          <w:szCs w:val="21"/>
        </w:rPr>
      </w:pPr>
    </w:p>
    <w:p w:rsidR="0095689F" w:rsidRPr="002009FE" w:rsidRDefault="002531AC" w:rsidP="0095689F">
      <w:pPr>
        <w:numPr>
          <w:ilvl w:val="0"/>
          <w:numId w:val="2"/>
        </w:numPr>
        <w:outlineLvl w:val="1"/>
        <w:rPr>
          <w:rFonts w:ascii="黑体" w:eastAsia="黑体" w:hAnsi="黑体" w:cs="Times New Roman"/>
          <w:bCs/>
          <w:sz w:val="24"/>
        </w:rPr>
      </w:pPr>
      <w:r>
        <w:rPr>
          <w:rFonts w:ascii="黑体" w:eastAsia="黑体" w:hAnsi="黑体" w:cs="Times New Roman" w:hint="eastAsia"/>
          <w:bCs/>
          <w:sz w:val="24"/>
        </w:rPr>
        <w:t>共享</w:t>
      </w:r>
      <w:r w:rsidR="00FC0228">
        <w:rPr>
          <w:rFonts w:ascii="黑体" w:eastAsia="黑体" w:hAnsi="黑体" w:cs="Times New Roman" w:hint="eastAsia"/>
          <w:bCs/>
          <w:sz w:val="24"/>
        </w:rPr>
        <w:t>+</w:t>
      </w:r>
      <w:r w:rsidR="00FC0228">
        <w:rPr>
          <w:rFonts w:ascii="黑体" w:eastAsia="黑体" w:hAnsi="黑体" w:cs="Times New Roman"/>
          <w:bCs/>
          <w:sz w:val="24"/>
        </w:rPr>
        <w:t>SUV</w:t>
      </w:r>
      <w:r w:rsidR="00FC0228">
        <w:rPr>
          <w:rFonts w:ascii="黑体" w:eastAsia="黑体" w:hAnsi="黑体" w:cs="Times New Roman" w:hint="eastAsia"/>
          <w:bCs/>
          <w:sz w:val="24"/>
        </w:rPr>
        <w:t>+新能源潮流</w:t>
      </w:r>
    </w:p>
    <w:p w:rsidR="0095689F" w:rsidRDefault="002531AC" w:rsidP="00FC0228">
      <w:pPr>
        <w:ind w:firstLineChars="200" w:firstLine="420"/>
        <w:rPr>
          <w:rFonts w:asciiTheme="minorEastAsia" w:hAnsiTheme="minorEastAsia" w:cs="黑体"/>
          <w:bCs/>
          <w:szCs w:val="21"/>
        </w:rPr>
      </w:pPr>
      <w:r>
        <w:rPr>
          <w:rFonts w:asciiTheme="minorEastAsia" w:hAnsiTheme="minorEastAsia" w:cs="黑体" w:hint="eastAsia"/>
          <w:bCs/>
          <w:szCs w:val="21"/>
        </w:rPr>
        <w:t>近两年的共享单车迅速爆发增长，至今已经进入部分城市的保有量饱和状态，这也是出行模式的</w:t>
      </w:r>
      <w:r w:rsidR="00FC0228">
        <w:rPr>
          <w:rFonts w:asciiTheme="minorEastAsia" w:hAnsiTheme="minorEastAsia" w:cs="黑体" w:hint="eastAsia"/>
          <w:bCs/>
          <w:szCs w:val="21"/>
        </w:rPr>
        <w:t>剧烈变化和个性化</w:t>
      </w:r>
      <w:r>
        <w:rPr>
          <w:rFonts w:asciiTheme="minorEastAsia" w:hAnsiTheme="minorEastAsia" w:cs="黑体" w:hint="eastAsia"/>
          <w:bCs/>
          <w:szCs w:val="21"/>
        </w:rPr>
        <w:t>超高速增长特征</w:t>
      </w:r>
      <w:r w:rsidR="0095689F" w:rsidRPr="002009FE">
        <w:rPr>
          <w:rFonts w:asciiTheme="minorEastAsia" w:hAnsiTheme="minorEastAsia" w:cs="黑体" w:hint="eastAsia"/>
          <w:bCs/>
          <w:szCs w:val="21"/>
        </w:rPr>
        <w:t>。</w:t>
      </w:r>
      <w:r w:rsidR="00FC0228">
        <w:rPr>
          <w:rFonts w:asciiTheme="minorEastAsia" w:hAnsiTheme="minorEastAsia" w:cs="黑体" w:hint="eastAsia"/>
          <w:bCs/>
          <w:szCs w:val="21"/>
        </w:rPr>
        <w:t>随着共享单车的持续高增长和网约车的进入平稳期，私人汽车出行模式也是逐步转化成新特征。城市密集化的都市布局更具吸引力，外部的乡镇住宅模式也是便利化减弱。相信未来的核心城市的高效出行特征将持续巩固。中国特色的出行模式也是让大城市公交化，私人消费SUV化。小城镇电动化+</w:t>
      </w:r>
      <w:r w:rsidR="00FC0228">
        <w:rPr>
          <w:rFonts w:asciiTheme="minorEastAsia" w:hAnsiTheme="minorEastAsia" w:cs="黑体"/>
          <w:bCs/>
          <w:szCs w:val="21"/>
        </w:rPr>
        <w:t>SUV</w:t>
      </w:r>
      <w:r w:rsidR="00FC0228">
        <w:rPr>
          <w:rFonts w:asciiTheme="minorEastAsia" w:hAnsiTheme="minorEastAsia" w:cs="黑体" w:hint="eastAsia"/>
          <w:bCs/>
          <w:szCs w:val="21"/>
        </w:rPr>
        <w:t>化。中国出行结构的共享+新能源+</w:t>
      </w:r>
      <w:r w:rsidR="00FC0228">
        <w:rPr>
          <w:rFonts w:asciiTheme="minorEastAsia" w:hAnsiTheme="minorEastAsia" w:cs="黑体"/>
          <w:bCs/>
          <w:szCs w:val="21"/>
        </w:rPr>
        <w:t>SUV</w:t>
      </w:r>
      <w:r w:rsidR="00FC0228">
        <w:rPr>
          <w:rFonts w:asciiTheme="minorEastAsia" w:hAnsiTheme="minorEastAsia" w:cs="黑体" w:hint="eastAsia"/>
          <w:bCs/>
          <w:szCs w:val="21"/>
        </w:rPr>
        <w:t>的发展将引领世界潮流。</w:t>
      </w:r>
    </w:p>
    <w:p w:rsidR="00FC0228" w:rsidRPr="002009FE" w:rsidRDefault="00FC0228" w:rsidP="00FC0228">
      <w:pPr>
        <w:ind w:firstLineChars="200" w:firstLine="480"/>
        <w:rPr>
          <w:rFonts w:ascii="黑体" w:eastAsia="黑体" w:hAnsi="黑体" w:cs="黑体"/>
          <w:bCs/>
          <w:sz w:val="24"/>
        </w:rPr>
      </w:pPr>
    </w:p>
    <w:p w:rsidR="0095689F" w:rsidRPr="002009FE" w:rsidRDefault="00FC0228" w:rsidP="00FC0228">
      <w:pPr>
        <w:numPr>
          <w:ilvl w:val="0"/>
          <w:numId w:val="2"/>
        </w:numPr>
        <w:outlineLvl w:val="1"/>
        <w:rPr>
          <w:rFonts w:ascii="黑体" w:eastAsia="黑体" w:hAnsi="黑体" w:cs="黑体"/>
          <w:bCs/>
          <w:sz w:val="24"/>
        </w:rPr>
      </w:pPr>
      <w:r>
        <w:rPr>
          <w:rFonts w:ascii="黑体" w:eastAsia="黑体" w:hAnsi="黑体" w:cs="黑体" w:hint="eastAsia"/>
          <w:bCs/>
          <w:sz w:val="24"/>
        </w:rPr>
        <w:t>鲶鱼效应推动</w:t>
      </w:r>
      <w:r w:rsidRPr="00FC0228">
        <w:rPr>
          <w:rFonts w:ascii="黑体" w:eastAsia="黑体" w:hAnsi="黑体" w:cs="黑体" w:hint="eastAsia"/>
          <w:bCs/>
          <w:sz w:val="24"/>
        </w:rPr>
        <w:t>电动汽车时代</w:t>
      </w:r>
      <w:r>
        <w:rPr>
          <w:rFonts w:ascii="黑体" w:eastAsia="黑体" w:hAnsi="黑体" w:cs="黑体" w:hint="eastAsia"/>
          <w:bCs/>
          <w:sz w:val="24"/>
        </w:rPr>
        <w:t>加速</w:t>
      </w:r>
    </w:p>
    <w:p w:rsidR="0095689F" w:rsidRPr="00134953" w:rsidRDefault="00134953" w:rsidP="00134953">
      <w:pPr>
        <w:ind w:firstLineChars="202" w:firstLine="424"/>
        <w:rPr>
          <w:rFonts w:asciiTheme="minorEastAsia" w:hAnsiTheme="minorEastAsia" w:cs="黑体"/>
          <w:bCs/>
          <w:szCs w:val="21"/>
        </w:rPr>
      </w:pPr>
      <w:r w:rsidRPr="00134953">
        <w:rPr>
          <w:rFonts w:asciiTheme="minorEastAsia" w:hAnsiTheme="minorEastAsia" w:cs="黑体" w:hint="eastAsia"/>
          <w:bCs/>
          <w:szCs w:val="21"/>
        </w:rPr>
        <w:t>近期由特斯拉的高增长引发的世界汽车行业震荡在持续发酵</w:t>
      </w:r>
      <w:r w:rsidR="0095689F" w:rsidRPr="00134953">
        <w:rPr>
          <w:rFonts w:asciiTheme="minorEastAsia" w:hAnsiTheme="minorEastAsia" w:cs="黑体" w:hint="eastAsia"/>
          <w:bCs/>
          <w:szCs w:val="21"/>
        </w:rPr>
        <w:t xml:space="preserve"> 。</w:t>
      </w:r>
      <w:r>
        <w:rPr>
          <w:rFonts w:asciiTheme="minorEastAsia" w:hAnsiTheme="minorEastAsia" w:cs="黑体" w:hint="eastAsia"/>
          <w:bCs/>
          <w:szCs w:val="21"/>
        </w:rPr>
        <w:t>随着特斯拉的产销规模逐步增大，其良好的消费体验性和社会自豪感让欧美传统豪华车企倍感压力，迅速跟进电动化浪潮应该是国际车企的未来共同选择。</w:t>
      </w:r>
      <w:r w:rsidR="002E09A6">
        <w:rPr>
          <w:rFonts w:asciiTheme="minorEastAsia" w:hAnsiTheme="minorEastAsia" w:cs="黑体" w:hint="eastAsia"/>
          <w:bCs/>
          <w:szCs w:val="21"/>
        </w:rPr>
        <w:t>中国的豪华车仍是传统的欧系豪车为主，但随着新能源的趋势，美国思维对中国年轻富豪的影响很大，应该是必然加速高端电动车的中国普及速度，豪车市场必然出现震荡，而主流车企也是需要对应的。当20万的国产特斯拉MDOEL3大量推出时，国内合资和自主车企都会有压力感。</w:t>
      </w:r>
    </w:p>
    <w:p w:rsidR="0095689F" w:rsidRPr="00134953" w:rsidRDefault="0095689F" w:rsidP="0095689F">
      <w:pPr>
        <w:rPr>
          <w:rFonts w:ascii="黑体" w:eastAsia="黑体" w:hAnsi="黑体" w:cs="黑体"/>
          <w:bCs/>
          <w:szCs w:val="21"/>
        </w:rPr>
      </w:pPr>
    </w:p>
    <w:p w:rsidR="0095689F" w:rsidRPr="002009FE" w:rsidRDefault="00134953" w:rsidP="0095689F">
      <w:pPr>
        <w:numPr>
          <w:ilvl w:val="0"/>
          <w:numId w:val="2"/>
        </w:numPr>
        <w:outlineLvl w:val="1"/>
        <w:rPr>
          <w:rFonts w:ascii="黑体" w:eastAsia="黑体" w:hAnsi="黑体" w:cs="黑体"/>
          <w:bCs/>
          <w:sz w:val="24"/>
        </w:rPr>
      </w:pPr>
      <w:r>
        <w:rPr>
          <w:rFonts w:ascii="黑体" w:eastAsia="黑体" w:hAnsi="黑体" w:cs="黑体" w:hint="eastAsia"/>
          <w:bCs/>
          <w:sz w:val="24"/>
        </w:rPr>
        <w:t>北京蟹岛事件体现新能源车的环境尴尬</w:t>
      </w:r>
    </w:p>
    <w:p w:rsidR="002E09A6" w:rsidRDefault="00134953" w:rsidP="002E09A6">
      <w:pPr>
        <w:ind w:firstLineChars="202" w:firstLine="424"/>
        <w:rPr>
          <w:rFonts w:asciiTheme="minorEastAsia" w:hAnsiTheme="minorEastAsia" w:cs="黑体"/>
          <w:bCs/>
        </w:rPr>
      </w:pPr>
      <w:r w:rsidRPr="002E655E">
        <w:rPr>
          <w:rFonts w:asciiTheme="minorEastAsia" w:hAnsiTheme="minorEastAsia" w:cs="黑体" w:hint="eastAsia"/>
          <w:bCs/>
        </w:rPr>
        <w:t>此次</w:t>
      </w:r>
      <w:r w:rsidR="002E655E" w:rsidRPr="002E655E">
        <w:rPr>
          <w:rFonts w:asciiTheme="minorEastAsia" w:hAnsiTheme="minorEastAsia" w:cs="黑体" w:hint="eastAsia"/>
          <w:bCs/>
        </w:rPr>
        <w:t>北京市朝阳区蟹岛度假村停车场发生电动客车连环起火事件</w:t>
      </w:r>
      <w:r w:rsidR="002E655E">
        <w:rPr>
          <w:rFonts w:asciiTheme="minorEastAsia" w:hAnsiTheme="minorEastAsia" w:cs="黑体" w:hint="eastAsia"/>
          <w:bCs/>
        </w:rPr>
        <w:t>，</w:t>
      </w:r>
      <w:r w:rsidR="002E655E" w:rsidRPr="002E655E">
        <w:rPr>
          <w:rFonts w:asciiTheme="minorEastAsia" w:hAnsiTheme="minorEastAsia" w:cs="黑体" w:hint="eastAsia"/>
          <w:bCs/>
        </w:rPr>
        <w:t>因涉及电车数量超过80辆</w:t>
      </w:r>
      <w:r w:rsidR="002E655E">
        <w:rPr>
          <w:rFonts w:asciiTheme="minorEastAsia" w:hAnsiTheme="minorEastAsia" w:cs="黑体" w:hint="eastAsia"/>
          <w:bCs/>
        </w:rPr>
        <w:t>，也是引起持续的发酵和振动</w:t>
      </w:r>
      <w:r w:rsidR="0095689F" w:rsidRPr="002E655E">
        <w:rPr>
          <w:rFonts w:asciiTheme="minorEastAsia" w:hAnsiTheme="minorEastAsia" w:cs="黑体" w:hint="eastAsia"/>
          <w:bCs/>
        </w:rPr>
        <w:t>。</w:t>
      </w:r>
    </w:p>
    <w:p w:rsidR="002E09A6" w:rsidRDefault="002E09A6" w:rsidP="002E09A6">
      <w:pPr>
        <w:ind w:firstLineChars="202" w:firstLine="424"/>
        <w:rPr>
          <w:rFonts w:asciiTheme="minorEastAsia" w:hAnsiTheme="minorEastAsia" w:cs="黑体"/>
          <w:bCs/>
        </w:rPr>
      </w:pPr>
      <w:r>
        <w:rPr>
          <w:rFonts w:asciiTheme="minorEastAsia" w:hAnsiTheme="minorEastAsia" w:cs="黑体" w:hint="eastAsia"/>
          <w:bCs/>
        </w:rPr>
        <w:t>作为电动车的火灾燃烧快、温度高、火焰溅射远、毒害气体多等复杂问题，一种方式是大量用水灭火，另一种是干粉、二氧化碳等。</w:t>
      </w:r>
    </w:p>
    <w:p w:rsidR="0095689F" w:rsidRDefault="002E09A6" w:rsidP="002E09A6">
      <w:pPr>
        <w:ind w:firstLineChars="202" w:firstLine="424"/>
        <w:rPr>
          <w:rFonts w:asciiTheme="minorEastAsia" w:hAnsiTheme="minorEastAsia" w:cs="黑体"/>
          <w:bCs/>
        </w:rPr>
      </w:pPr>
      <w:r>
        <w:rPr>
          <w:rFonts w:asciiTheme="minorEastAsia" w:hAnsiTheme="minorEastAsia" w:cs="黑体" w:hint="eastAsia"/>
          <w:bCs/>
        </w:rPr>
        <w:t>目前看由于实际的救火经验不足，导致80辆占地巨大空间的车出问题。这也是惨痛的社会损失，可能会影响推广新能源车的热情。未来需要考虑更多的电动化社会的应对措施。</w:t>
      </w:r>
    </w:p>
    <w:p w:rsidR="00DA187B" w:rsidRDefault="00DA187B" w:rsidP="002E09A6">
      <w:pPr>
        <w:ind w:firstLineChars="202" w:firstLine="424"/>
        <w:rPr>
          <w:rFonts w:asciiTheme="minorEastAsia" w:hAnsiTheme="minorEastAsia" w:cs="黑体"/>
          <w:bCs/>
        </w:rPr>
      </w:pPr>
    </w:p>
    <w:p w:rsidR="00DA187B" w:rsidRPr="00DA187B" w:rsidRDefault="00DA187B" w:rsidP="00DA187B">
      <w:pPr>
        <w:numPr>
          <w:ilvl w:val="0"/>
          <w:numId w:val="2"/>
        </w:numPr>
        <w:outlineLvl w:val="1"/>
        <w:rPr>
          <w:rFonts w:ascii="黑体" w:eastAsia="黑体" w:hAnsi="黑体" w:cs="黑体"/>
          <w:bCs/>
          <w:sz w:val="24"/>
        </w:rPr>
      </w:pPr>
      <w:r w:rsidRPr="00DA187B">
        <w:rPr>
          <w:rFonts w:ascii="黑体" w:eastAsia="黑体" w:hAnsi="黑体" w:cs="黑体" w:hint="eastAsia"/>
          <w:bCs/>
          <w:sz w:val="24"/>
        </w:rPr>
        <w:t>无人车的新时代</w:t>
      </w:r>
    </w:p>
    <w:p w:rsidR="0095689F" w:rsidRDefault="00DA187B" w:rsidP="00DA187B">
      <w:pPr>
        <w:ind w:firstLineChars="202" w:firstLine="424"/>
        <w:rPr>
          <w:rFonts w:asciiTheme="minorEastAsia" w:hAnsiTheme="minorEastAsia" w:cs="黑体"/>
          <w:bCs/>
        </w:rPr>
      </w:pPr>
      <w:r w:rsidRPr="00DA187B">
        <w:rPr>
          <w:rFonts w:asciiTheme="minorEastAsia" w:hAnsiTheme="minorEastAsia" w:cs="黑体" w:hint="eastAsia"/>
          <w:bCs/>
        </w:rPr>
        <w:t>历经了8年的研究，谷歌无人驾驶汽车项目终于接近实际应用阶段。如今正式开启载人测试。通过面向社会大众开展测试项目，公司能够更好地统计数据，调查无人驾驶汽车的日常用户体验，尽快从无人驾驶技术中盈利。</w:t>
      </w:r>
      <w:r>
        <w:rPr>
          <w:rFonts w:asciiTheme="minorEastAsia" w:hAnsiTheme="minorEastAsia" w:cs="黑体" w:hint="eastAsia"/>
          <w:bCs/>
        </w:rPr>
        <w:t>这也是继安卓手机后的新突破，对汽车社会的变化带来深远的影响。如果能解放出司机，则未来的发达国家的人口问题就弱化，更容易形成封闭的美国社会，我们的世界工厂地位也将面临压力。</w:t>
      </w:r>
    </w:p>
    <w:p w:rsidR="00DA187B" w:rsidRPr="00DA187B" w:rsidRDefault="00DA187B" w:rsidP="00DA187B">
      <w:pPr>
        <w:ind w:firstLineChars="202" w:firstLine="424"/>
        <w:rPr>
          <w:rFonts w:asciiTheme="minorEastAsia" w:hAnsiTheme="minorEastAsia" w:cs="黑体"/>
          <w:bCs/>
        </w:rPr>
      </w:pPr>
    </w:p>
    <w:p w:rsidR="0095689F" w:rsidRPr="002009FE" w:rsidRDefault="0095689F" w:rsidP="0095689F">
      <w:pPr>
        <w:outlineLvl w:val="0"/>
      </w:pPr>
      <w:r w:rsidRPr="002009FE">
        <w:rPr>
          <w:rFonts w:hint="eastAsia"/>
        </w:rPr>
        <w:t>二、</w:t>
      </w:r>
      <w:r w:rsidRPr="002009FE">
        <w:rPr>
          <w:rFonts w:cs="宋体" w:hint="eastAsia"/>
          <w:b/>
          <w:bCs/>
        </w:rPr>
        <w:t>本周上市新车</w:t>
      </w:r>
    </w:p>
    <w:p w:rsidR="00626C5B" w:rsidRPr="004E00B4" w:rsidRDefault="00626C5B" w:rsidP="0095689F">
      <w:pPr>
        <w:pStyle w:val="a8"/>
        <w:numPr>
          <w:ilvl w:val="0"/>
          <w:numId w:val="21"/>
        </w:numPr>
        <w:ind w:firstLineChars="0"/>
        <w:outlineLvl w:val="1"/>
        <w:rPr>
          <w:b/>
        </w:rPr>
      </w:pPr>
      <w:r w:rsidRPr="004E00B4">
        <w:rPr>
          <w:rFonts w:hint="eastAsia"/>
          <w:b/>
        </w:rPr>
        <w:t>售</w:t>
      </w:r>
      <w:r w:rsidRPr="004E00B4">
        <w:rPr>
          <w:rFonts w:hint="eastAsia"/>
          <w:b/>
        </w:rPr>
        <w:t>16.78-18.88</w:t>
      </w:r>
      <w:r w:rsidRPr="004E00B4">
        <w:rPr>
          <w:rFonts w:hint="eastAsia"/>
          <w:b/>
        </w:rPr>
        <w:t>万元</w:t>
      </w:r>
      <w:r w:rsidRPr="004E00B4">
        <w:rPr>
          <w:rFonts w:hint="eastAsia"/>
          <w:b/>
        </w:rPr>
        <w:t xml:space="preserve"> WEY VV7c/VV7s</w:t>
      </w:r>
      <w:r w:rsidRPr="004E00B4">
        <w:rPr>
          <w:rFonts w:hint="eastAsia"/>
          <w:b/>
        </w:rPr>
        <w:t>上市</w:t>
      </w:r>
    </w:p>
    <w:p w:rsidR="00626C5B" w:rsidRDefault="00626C5B" w:rsidP="0095689F">
      <w:bookmarkStart w:id="2" w:name="10"/>
      <w:r>
        <w:rPr>
          <w:noProof/>
          <w:color w:val="FFFFFF"/>
        </w:rPr>
        <w:drawing>
          <wp:inline distT="0" distB="0" distL="0" distR="0" wp14:anchorId="23471659" wp14:editId="79310A21">
            <wp:extent cx="3060700" cy="2002155"/>
            <wp:effectExtent l="0" t="0" r="6350" b="0"/>
            <wp:docPr id="65" name="图片 65" descr="售16.78-18.88万元 WEY VV7c/VV7s上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售16.78-18.88万元 WEY VV7c/VV7s上市"/>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60700" cy="2002155"/>
                    </a:xfrm>
                    <a:prstGeom prst="rect">
                      <a:avLst/>
                    </a:prstGeom>
                    <a:noFill/>
                    <a:ln>
                      <a:noFill/>
                    </a:ln>
                  </pic:spPr>
                </pic:pic>
              </a:graphicData>
            </a:graphic>
          </wp:inline>
        </w:drawing>
      </w:r>
      <w:bookmarkEnd w:id="2"/>
    </w:p>
    <w:p w:rsidR="00626C5B" w:rsidRDefault="00626C5B" w:rsidP="0095689F">
      <w:r>
        <w:rPr>
          <w:rFonts w:hint="eastAsia"/>
        </w:rPr>
        <w:t>2016</w:t>
      </w:r>
      <w:r>
        <w:rPr>
          <w:rFonts w:hint="eastAsia"/>
        </w:rPr>
        <w:t>年，长城汽车于广州车展发布</w:t>
      </w:r>
      <w:r>
        <w:rPr>
          <w:rFonts w:hint="eastAsia"/>
        </w:rPr>
        <w:t>WEY</w:t>
      </w:r>
      <w:r>
        <w:rPr>
          <w:rFonts w:hint="eastAsia"/>
        </w:rPr>
        <w:t>品牌，定位豪华</w:t>
      </w:r>
      <w:r>
        <w:rPr>
          <w:rFonts w:hint="eastAsia"/>
        </w:rPr>
        <w:t>SUV</w:t>
      </w:r>
      <w:r>
        <w:rPr>
          <w:rFonts w:hint="eastAsia"/>
        </w:rPr>
        <w:t>细分市场，其首款车型定名为</w:t>
      </w:r>
      <w:r>
        <w:rPr>
          <w:rFonts w:hint="eastAsia"/>
        </w:rPr>
        <w:t>VV7c</w:t>
      </w:r>
      <w:r>
        <w:rPr>
          <w:rFonts w:hint="eastAsia"/>
        </w:rPr>
        <w:t>。从</w:t>
      </w:r>
      <w:r>
        <w:rPr>
          <w:rFonts w:hint="eastAsia"/>
        </w:rPr>
        <w:t>WEY</w:t>
      </w:r>
      <w:r>
        <w:rPr>
          <w:rFonts w:hint="eastAsia"/>
        </w:rPr>
        <w:t>官方获悉：</w:t>
      </w:r>
      <w:r>
        <w:rPr>
          <w:rFonts w:hint="eastAsia"/>
        </w:rPr>
        <w:t>VV7c</w:t>
      </w:r>
      <w:r>
        <w:rPr>
          <w:rFonts w:hint="eastAsia"/>
        </w:rPr>
        <w:t>及其运动版车型</w:t>
      </w:r>
      <w:r>
        <w:rPr>
          <w:rFonts w:hint="eastAsia"/>
        </w:rPr>
        <w:t>VV7s</w:t>
      </w:r>
      <w:r>
        <w:rPr>
          <w:rFonts w:hint="eastAsia"/>
        </w:rPr>
        <w:t>正式上市，共推出</w:t>
      </w:r>
      <w:r>
        <w:rPr>
          <w:rFonts w:hint="eastAsia"/>
        </w:rPr>
        <w:t>6</w:t>
      </w:r>
      <w:r>
        <w:rPr>
          <w:rFonts w:hint="eastAsia"/>
        </w:rPr>
        <w:t>款车型。售价区间为</w:t>
      </w:r>
      <w:r>
        <w:rPr>
          <w:rFonts w:hint="eastAsia"/>
        </w:rPr>
        <w:t>16.78-18.88</w:t>
      </w:r>
      <w:r>
        <w:rPr>
          <w:rFonts w:hint="eastAsia"/>
        </w:rPr>
        <w:t>万元。</w:t>
      </w:r>
    </w:p>
    <w:p w:rsidR="00626C5B" w:rsidRDefault="00626C5B" w:rsidP="0095689F">
      <w:r>
        <w:rPr>
          <w:rFonts w:hint="eastAsia"/>
        </w:rPr>
        <w:t>WEY VV7c/VV7s</w:t>
      </w:r>
      <w:r>
        <w:rPr>
          <w:rFonts w:hint="eastAsia"/>
        </w:rPr>
        <w:t>的外观采用“黑豹式”仿生学设计，车身线条较为饱满。前脸采用六菱形的蜂窝状进气格栅。新车全系搭配</w:t>
      </w:r>
      <w:r>
        <w:rPr>
          <w:rFonts w:hint="eastAsia"/>
        </w:rPr>
        <w:t>LED</w:t>
      </w:r>
      <w:r>
        <w:rPr>
          <w:rFonts w:hint="eastAsia"/>
        </w:rPr>
        <w:t>车灯，转向灯发光方式为流水样式，与奥迪车型的转向灯相似，三个竖直的</w:t>
      </w:r>
      <w:r>
        <w:rPr>
          <w:rFonts w:hint="eastAsia"/>
        </w:rPr>
        <w:t>LED</w:t>
      </w:r>
      <w:r>
        <w:rPr>
          <w:rFonts w:hint="eastAsia"/>
        </w:rPr>
        <w:t>灯组与车标相呼应。</w:t>
      </w:r>
    </w:p>
    <w:p w:rsidR="00626C5B" w:rsidRDefault="00626C5B" w:rsidP="0095689F">
      <w:r>
        <w:rPr>
          <w:rFonts w:hint="eastAsia"/>
        </w:rPr>
        <w:t>动力方面，</w:t>
      </w:r>
      <w:r>
        <w:rPr>
          <w:rFonts w:hint="eastAsia"/>
        </w:rPr>
        <w:t>WEY VV7c/VV7s</w:t>
      </w:r>
      <w:r>
        <w:rPr>
          <w:rFonts w:hint="eastAsia"/>
        </w:rPr>
        <w:t>将搭载代号为</w:t>
      </w:r>
      <w:r>
        <w:rPr>
          <w:rFonts w:hint="eastAsia"/>
        </w:rPr>
        <w:t>GW4C20A</w:t>
      </w:r>
      <w:r>
        <w:rPr>
          <w:rFonts w:hint="eastAsia"/>
        </w:rPr>
        <w:t>的</w:t>
      </w:r>
      <w:r>
        <w:rPr>
          <w:rFonts w:hint="eastAsia"/>
        </w:rPr>
        <w:t>2.0T</w:t>
      </w:r>
      <w:r>
        <w:rPr>
          <w:rFonts w:hint="eastAsia"/>
        </w:rPr>
        <w:t>发动机，最大功率</w:t>
      </w:r>
      <w:r>
        <w:rPr>
          <w:rFonts w:hint="eastAsia"/>
        </w:rPr>
        <w:t>172kW</w:t>
      </w:r>
      <w:r>
        <w:rPr>
          <w:rFonts w:hint="eastAsia"/>
        </w:rPr>
        <w:t>，峰值扭矩</w:t>
      </w:r>
      <w:r>
        <w:rPr>
          <w:rFonts w:hint="eastAsia"/>
        </w:rPr>
        <w:t>360Nm</w:t>
      </w:r>
      <w:r>
        <w:rPr>
          <w:rFonts w:hint="eastAsia"/>
        </w:rPr>
        <w:t>。传动方面匹配</w:t>
      </w:r>
      <w:r>
        <w:rPr>
          <w:rFonts w:hint="eastAsia"/>
        </w:rPr>
        <w:t>7</w:t>
      </w:r>
      <w:r>
        <w:rPr>
          <w:rFonts w:hint="eastAsia"/>
        </w:rPr>
        <w:t>速湿式双离合变速箱，属于同级较高水准。</w:t>
      </w:r>
    </w:p>
    <w:p w:rsidR="00626C5B" w:rsidRPr="004E00B4" w:rsidRDefault="00626C5B" w:rsidP="0095689F">
      <w:pPr>
        <w:rPr>
          <w:rFonts w:cs="宋体"/>
          <w:b/>
        </w:rPr>
      </w:pPr>
      <w:r w:rsidRPr="009534D4">
        <w:rPr>
          <w:rFonts w:cs="宋体" w:hint="eastAsia"/>
          <w:b/>
          <w:bCs/>
          <w:i/>
          <w:iCs/>
        </w:rPr>
        <w:t>分析：</w:t>
      </w:r>
      <w:r w:rsidRPr="009534D4">
        <w:rPr>
          <w:rFonts w:cs="宋体" w:hint="eastAsia"/>
          <w:b/>
        </w:rPr>
        <w:t>。</w:t>
      </w:r>
    </w:p>
    <w:p w:rsidR="00626C5B" w:rsidRPr="00A07DA0" w:rsidRDefault="00626C5B" w:rsidP="0095689F">
      <w:pPr>
        <w:pStyle w:val="a8"/>
        <w:numPr>
          <w:ilvl w:val="0"/>
          <w:numId w:val="21"/>
        </w:numPr>
        <w:ind w:firstLineChars="0"/>
        <w:outlineLvl w:val="1"/>
        <w:rPr>
          <w:b/>
        </w:rPr>
      </w:pPr>
      <w:r w:rsidRPr="00A07DA0">
        <w:rPr>
          <w:rFonts w:hint="eastAsia"/>
          <w:b/>
        </w:rPr>
        <w:t>售</w:t>
      </w:r>
      <w:r w:rsidRPr="00A07DA0">
        <w:rPr>
          <w:rFonts w:hint="eastAsia"/>
          <w:b/>
        </w:rPr>
        <w:t>16.99</w:t>
      </w:r>
      <w:r w:rsidRPr="00A07DA0">
        <w:rPr>
          <w:rFonts w:hint="eastAsia"/>
          <w:b/>
        </w:rPr>
        <w:t>万</w:t>
      </w:r>
      <w:r w:rsidRPr="00A07DA0">
        <w:rPr>
          <w:rFonts w:hint="eastAsia"/>
          <w:b/>
        </w:rPr>
        <w:t>-17.19</w:t>
      </w:r>
      <w:r w:rsidRPr="00A07DA0">
        <w:rPr>
          <w:rFonts w:hint="eastAsia"/>
          <w:b/>
        </w:rPr>
        <w:t>万元</w:t>
      </w:r>
      <w:r w:rsidRPr="00A07DA0">
        <w:rPr>
          <w:rFonts w:hint="eastAsia"/>
          <w:b/>
        </w:rPr>
        <w:t xml:space="preserve"> </w:t>
      </w:r>
      <w:r w:rsidRPr="00A07DA0">
        <w:rPr>
          <w:rFonts w:hint="eastAsia"/>
          <w:b/>
        </w:rPr>
        <w:t>新款奇瑞</w:t>
      </w:r>
      <w:r w:rsidRPr="00A07DA0">
        <w:rPr>
          <w:rFonts w:hint="eastAsia"/>
          <w:b/>
        </w:rPr>
        <w:t>eQ</w:t>
      </w:r>
      <w:r w:rsidRPr="00A07DA0">
        <w:rPr>
          <w:rFonts w:hint="eastAsia"/>
          <w:b/>
        </w:rPr>
        <w:t>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98"/>
        <w:gridCol w:w="81"/>
      </w:tblGrid>
      <w:tr w:rsidR="00626C5B" w:rsidRPr="00F143D3" w:rsidTr="00626C5B">
        <w:trPr>
          <w:tblCellSpacing w:w="15" w:type="dxa"/>
        </w:trPr>
        <w:tc>
          <w:tcPr>
            <w:tcW w:w="0" w:type="auto"/>
            <w:tcBorders>
              <w:top w:val="nil"/>
              <w:left w:val="nil"/>
              <w:bottom w:val="nil"/>
              <w:right w:val="nil"/>
            </w:tcBorders>
            <w:hideMark/>
          </w:tcPr>
          <w:p w:rsidR="00626C5B" w:rsidRPr="00F143D3" w:rsidRDefault="00626C5B"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3511F263" wp14:editId="0C8C941D">
                  <wp:extent cx="2935605" cy="1674495"/>
                  <wp:effectExtent l="0" t="0" r="0" b="1905"/>
                  <wp:docPr id="19" name="图片 19" descr="http://58.246.65.10:8231/UploadFile/2017042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58.246.65.10:8231/UploadFile/20170428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5605" cy="1674495"/>
                          </a:xfrm>
                          <a:prstGeom prst="rect">
                            <a:avLst/>
                          </a:prstGeom>
                          <a:noFill/>
                          <a:ln>
                            <a:noFill/>
                          </a:ln>
                        </pic:spPr>
                      </pic:pic>
                    </a:graphicData>
                  </a:graphic>
                </wp:inline>
              </w:drawing>
            </w:r>
          </w:p>
        </w:tc>
        <w:tc>
          <w:tcPr>
            <w:tcW w:w="0" w:type="auto"/>
            <w:tcBorders>
              <w:top w:val="nil"/>
              <w:left w:val="nil"/>
              <w:bottom w:val="nil"/>
              <w:right w:val="nil"/>
            </w:tcBorders>
            <w:hideMark/>
          </w:tcPr>
          <w:p w:rsidR="00626C5B" w:rsidRPr="00F143D3" w:rsidRDefault="00626C5B" w:rsidP="00626C5B">
            <w:pPr>
              <w:widowControl/>
              <w:jc w:val="left"/>
              <w:rPr>
                <w:rFonts w:ascii="Simsun" w:eastAsia="宋体" w:hAnsi="Simsun" w:cs="宋体" w:hint="eastAsia"/>
                <w:color w:val="000000"/>
                <w:kern w:val="0"/>
                <w:sz w:val="27"/>
                <w:szCs w:val="27"/>
              </w:rPr>
            </w:pPr>
          </w:p>
        </w:tc>
      </w:tr>
    </w:tbl>
    <w:p w:rsidR="00626C5B" w:rsidRDefault="00626C5B" w:rsidP="0095689F"/>
    <w:p w:rsidR="00626C5B" w:rsidRDefault="00626C5B" w:rsidP="0095689F">
      <w:r>
        <w:rPr>
          <w:rFonts w:hint="eastAsia"/>
        </w:rPr>
        <w:t>4</w:t>
      </w:r>
      <w:r>
        <w:rPr>
          <w:rFonts w:hint="eastAsia"/>
        </w:rPr>
        <w:t>月</w:t>
      </w:r>
      <w:r>
        <w:rPr>
          <w:rFonts w:hint="eastAsia"/>
        </w:rPr>
        <w:t>27</w:t>
      </w:r>
      <w:r>
        <w:rPr>
          <w:rFonts w:hint="eastAsia"/>
        </w:rPr>
        <w:t>日，新款奇瑞</w:t>
      </w:r>
      <w:r>
        <w:rPr>
          <w:rFonts w:hint="eastAsia"/>
        </w:rPr>
        <w:t>eQ</w:t>
      </w:r>
      <w:r>
        <w:rPr>
          <w:rFonts w:hint="eastAsia"/>
        </w:rPr>
        <w:t>上市，新车共推</w:t>
      </w:r>
      <w:r>
        <w:rPr>
          <w:rFonts w:hint="eastAsia"/>
        </w:rPr>
        <w:t>2</w:t>
      </w:r>
      <w:r>
        <w:rPr>
          <w:rFonts w:hint="eastAsia"/>
        </w:rPr>
        <w:t>款，售价区间为</w:t>
      </w:r>
      <w:r>
        <w:rPr>
          <w:rFonts w:hint="eastAsia"/>
        </w:rPr>
        <w:t>16.99</w:t>
      </w:r>
      <w:r>
        <w:rPr>
          <w:rFonts w:hint="eastAsia"/>
        </w:rPr>
        <w:t>万</w:t>
      </w:r>
      <w:r>
        <w:rPr>
          <w:rFonts w:hint="eastAsia"/>
        </w:rPr>
        <w:t>-17.19</w:t>
      </w:r>
      <w:r>
        <w:rPr>
          <w:rFonts w:hint="eastAsia"/>
        </w:rPr>
        <w:t>万元，享受国补</w:t>
      </w:r>
      <w:r>
        <w:rPr>
          <w:rFonts w:hint="eastAsia"/>
        </w:rPr>
        <w:t>3.6</w:t>
      </w:r>
      <w:r>
        <w:rPr>
          <w:rFonts w:hint="eastAsia"/>
        </w:rPr>
        <w:t>万元。配置方面，新车新增日行灯、安全带未系提醒、倒车影像、彩色中控屏、皮质座椅等，部分车型增加</w:t>
      </w:r>
      <w:r>
        <w:rPr>
          <w:rFonts w:hint="eastAsia"/>
        </w:rPr>
        <w:t>ABS</w:t>
      </w:r>
      <w:r>
        <w:rPr>
          <w:rFonts w:hint="eastAsia"/>
        </w:rPr>
        <w:t>、制动力分配、后驻车雷达、车窗防夹手功能。</w:t>
      </w:r>
    </w:p>
    <w:p w:rsidR="00626C5B" w:rsidRDefault="00626C5B" w:rsidP="0095689F">
      <w:r>
        <w:rPr>
          <w:rFonts w:hint="eastAsia"/>
        </w:rPr>
        <w:t>动力方面，新车搭载纯电动机，最大续航里程达</w:t>
      </w:r>
      <w:r>
        <w:rPr>
          <w:rFonts w:hint="eastAsia"/>
        </w:rPr>
        <w:t>200</w:t>
      </w:r>
      <w:r>
        <w:rPr>
          <w:rFonts w:hint="eastAsia"/>
        </w:rPr>
        <w:t>公里。</w:t>
      </w:r>
    </w:p>
    <w:p w:rsidR="00626C5B" w:rsidRDefault="00626C5B" w:rsidP="0095689F">
      <w:pPr>
        <w:rPr>
          <w:rFonts w:cs="宋体"/>
          <w:b/>
        </w:rPr>
      </w:pPr>
      <w:r w:rsidRPr="009534D4">
        <w:rPr>
          <w:rFonts w:cs="宋体" w:hint="eastAsia"/>
          <w:b/>
          <w:bCs/>
          <w:i/>
          <w:iCs/>
        </w:rPr>
        <w:t>分析：</w:t>
      </w:r>
      <w:r w:rsidRPr="009534D4">
        <w:rPr>
          <w:rFonts w:cs="宋体" w:hint="eastAsia"/>
          <w:b/>
        </w:rPr>
        <w:t>。</w:t>
      </w:r>
    </w:p>
    <w:p w:rsidR="00626C5B" w:rsidRPr="00AA5000" w:rsidRDefault="00626C5B" w:rsidP="0095689F">
      <w:pPr>
        <w:pStyle w:val="a8"/>
        <w:numPr>
          <w:ilvl w:val="0"/>
          <w:numId w:val="21"/>
        </w:numPr>
        <w:ind w:firstLineChars="0"/>
        <w:outlineLvl w:val="1"/>
        <w:rPr>
          <w:b/>
        </w:rPr>
      </w:pPr>
      <w:r w:rsidRPr="00AA5000">
        <w:rPr>
          <w:rFonts w:hint="eastAsia"/>
          <w:b/>
        </w:rPr>
        <w:t>售</w:t>
      </w:r>
      <w:r w:rsidRPr="00AA5000">
        <w:rPr>
          <w:rFonts w:hint="eastAsia"/>
          <w:b/>
        </w:rPr>
        <w:t>4.99</w:t>
      </w:r>
      <w:r w:rsidRPr="00AA5000">
        <w:rPr>
          <w:rFonts w:hint="eastAsia"/>
          <w:b/>
        </w:rPr>
        <w:t>万</w:t>
      </w:r>
      <w:r w:rsidRPr="00AA5000">
        <w:rPr>
          <w:rFonts w:hint="eastAsia"/>
          <w:b/>
        </w:rPr>
        <w:t>-6.99</w:t>
      </w:r>
      <w:r w:rsidRPr="00AA5000">
        <w:rPr>
          <w:rFonts w:hint="eastAsia"/>
          <w:b/>
        </w:rPr>
        <w:t>万元</w:t>
      </w:r>
      <w:r w:rsidRPr="00AA5000">
        <w:rPr>
          <w:rFonts w:hint="eastAsia"/>
          <w:b/>
        </w:rPr>
        <w:t xml:space="preserve"> </w:t>
      </w:r>
      <w:r w:rsidRPr="00AA5000">
        <w:rPr>
          <w:rFonts w:hint="eastAsia"/>
          <w:b/>
        </w:rPr>
        <w:t>新款海马</w:t>
      </w:r>
      <w:r w:rsidRPr="00AA5000">
        <w:rPr>
          <w:rFonts w:hint="eastAsia"/>
          <w:b/>
        </w:rPr>
        <w:t>M3</w:t>
      </w:r>
      <w:r w:rsidRPr="00AA5000">
        <w:rPr>
          <w:rFonts w:hint="eastAsia"/>
          <w:b/>
        </w:rPr>
        <w:t>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8"/>
        <w:gridCol w:w="81"/>
      </w:tblGrid>
      <w:tr w:rsidR="00626C5B" w:rsidRPr="008D01B2" w:rsidTr="00626C5B">
        <w:trPr>
          <w:tblCellSpacing w:w="15" w:type="dxa"/>
        </w:trPr>
        <w:tc>
          <w:tcPr>
            <w:tcW w:w="0" w:type="auto"/>
            <w:tcBorders>
              <w:top w:val="nil"/>
              <w:left w:val="nil"/>
              <w:bottom w:val="nil"/>
              <w:right w:val="nil"/>
            </w:tcBorders>
            <w:hideMark/>
          </w:tcPr>
          <w:p w:rsidR="00626C5B" w:rsidRPr="008D01B2" w:rsidRDefault="00626C5B"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7240EA4C" wp14:editId="3F69661D">
                  <wp:extent cx="2954655" cy="1539875"/>
                  <wp:effectExtent l="0" t="0" r="0" b="3175"/>
                  <wp:docPr id="18" name="图片 18" descr="http://58.246.65.10:8231/UploadFile/20170426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58.246.65.10:8231/UploadFile/201704260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4655" cy="1539875"/>
                          </a:xfrm>
                          <a:prstGeom prst="rect">
                            <a:avLst/>
                          </a:prstGeom>
                          <a:noFill/>
                          <a:ln>
                            <a:noFill/>
                          </a:ln>
                        </pic:spPr>
                      </pic:pic>
                    </a:graphicData>
                  </a:graphic>
                </wp:inline>
              </w:drawing>
            </w:r>
          </w:p>
        </w:tc>
        <w:tc>
          <w:tcPr>
            <w:tcW w:w="0" w:type="auto"/>
            <w:tcBorders>
              <w:top w:val="nil"/>
              <w:left w:val="nil"/>
              <w:bottom w:val="nil"/>
              <w:right w:val="nil"/>
            </w:tcBorders>
            <w:hideMark/>
          </w:tcPr>
          <w:p w:rsidR="00626C5B" w:rsidRPr="008D01B2" w:rsidRDefault="00626C5B" w:rsidP="00626C5B">
            <w:pPr>
              <w:widowControl/>
              <w:jc w:val="left"/>
              <w:rPr>
                <w:rFonts w:ascii="Simsun" w:eastAsia="宋体" w:hAnsi="Simsun" w:cs="宋体" w:hint="eastAsia"/>
                <w:color w:val="000000"/>
                <w:kern w:val="0"/>
                <w:sz w:val="27"/>
                <w:szCs w:val="27"/>
              </w:rPr>
            </w:pPr>
          </w:p>
        </w:tc>
      </w:tr>
    </w:tbl>
    <w:p w:rsidR="00626C5B" w:rsidRDefault="00626C5B" w:rsidP="0095689F"/>
    <w:p w:rsidR="00626C5B" w:rsidRDefault="00626C5B" w:rsidP="0095689F">
      <w:r>
        <w:rPr>
          <w:rFonts w:hint="eastAsia"/>
        </w:rPr>
        <w:t>4</w:t>
      </w:r>
      <w:r>
        <w:rPr>
          <w:rFonts w:hint="eastAsia"/>
        </w:rPr>
        <w:t>月</w:t>
      </w:r>
      <w:r>
        <w:rPr>
          <w:rFonts w:hint="eastAsia"/>
        </w:rPr>
        <w:t>26</w:t>
      </w:r>
      <w:r>
        <w:rPr>
          <w:rFonts w:hint="eastAsia"/>
        </w:rPr>
        <w:t>日，新款海马</w:t>
      </w:r>
      <w:r>
        <w:rPr>
          <w:rFonts w:hint="eastAsia"/>
        </w:rPr>
        <w:t>M3</w:t>
      </w:r>
      <w:r>
        <w:rPr>
          <w:rFonts w:hint="eastAsia"/>
        </w:rPr>
        <w:t>上市，新车共推</w:t>
      </w:r>
      <w:r>
        <w:rPr>
          <w:rFonts w:hint="eastAsia"/>
        </w:rPr>
        <w:t>4</w:t>
      </w:r>
      <w:r>
        <w:rPr>
          <w:rFonts w:hint="eastAsia"/>
        </w:rPr>
        <w:t>款，售价区间为</w:t>
      </w:r>
      <w:r>
        <w:rPr>
          <w:rFonts w:hint="eastAsia"/>
        </w:rPr>
        <w:t>4.99</w:t>
      </w:r>
      <w:r>
        <w:rPr>
          <w:rFonts w:hint="eastAsia"/>
        </w:rPr>
        <w:t>万</w:t>
      </w:r>
      <w:r>
        <w:rPr>
          <w:rFonts w:hint="eastAsia"/>
        </w:rPr>
        <w:t>-6.99</w:t>
      </w:r>
      <w:r>
        <w:rPr>
          <w:rFonts w:hint="eastAsia"/>
        </w:rPr>
        <w:t>万元。</w:t>
      </w:r>
    </w:p>
    <w:p w:rsidR="00626C5B" w:rsidRDefault="00626C5B" w:rsidP="0095689F">
      <w:r>
        <w:rPr>
          <w:rFonts w:hint="eastAsia"/>
        </w:rPr>
        <w:t>外观方面，新车采用</w:t>
      </w:r>
      <w:r>
        <w:rPr>
          <w:rFonts w:hint="eastAsia"/>
        </w:rPr>
        <w:t>LED</w:t>
      </w:r>
      <w:r>
        <w:rPr>
          <w:rFonts w:hint="eastAsia"/>
        </w:rPr>
        <w:t>日行灯和</w:t>
      </w:r>
      <w:r>
        <w:rPr>
          <w:rFonts w:hint="eastAsia"/>
        </w:rPr>
        <w:t>15</w:t>
      </w:r>
      <w:r>
        <w:rPr>
          <w:rFonts w:hint="eastAsia"/>
        </w:rPr>
        <w:t>英寸十辐铝合金轮圈。</w:t>
      </w:r>
    </w:p>
    <w:p w:rsidR="00626C5B" w:rsidRDefault="00626C5B" w:rsidP="0095689F">
      <w:r>
        <w:rPr>
          <w:rFonts w:hint="eastAsia"/>
        </w:rPr>
        <w:t>内饰方面，新车采用</w:t>
      </w:r>
      <w:r>
        <w:rPr>
          <w:rFonts w:hint="eastAsia"/>
        </w:rPr>
        <w:t>7</w:t>
      </w:r>
      <w:r>
        <w:rPr>
          <w:rFonts w:hint="eastAsia"/>
        </w:rPr>
        <w:t>英寸中控屏，多功能方向盘和皮质座椅等。</w:t>
      </w:r>
    </w:p>
    <w:p w:rsidR="00626C5B" w:rsidRDefault="00626C5B" w:rsidP="0095689F">
      <w:r>
        <w:rPr>
          <w:rFonts w:hint="eastAsia"/>
        </w:rPr>
        <w:t>配置方面，新车新增电动天窗、可折叠式电动调节外后视镜、电动车窗升降、花粉过滤、后视镜防眩目、倒车影像等。</w:t>
      </w:r>
    </w:p>
    <w:p w:rsidR="00626C5B" w:rsidRDefault="00626C5B" w:rsidP="0095689F">
      <w:r>
        <w:rPr>
          <w:rFonts w:hint="eastAsia"/>
        </w:rPr>
        <w:t>动力方面，新车搭载</w:t>
      </w:r>
      <w:r>
        <w:rPr>
          <w:rFonts w:hint="eastAsia"/>
        </w:rPr>
        <w:t>1.5L</w:t>
      </w:r>
      <w:r>
        <w:rPr>
          <w:rFonts w:hint="eastAsia"/>
        </w:rPr>
        <w:t>发动机，匹配</w:t>
      </w:r>
      <w:r>
        <w:rPr>
          <w:rFonts w:hint="eastAsia"/>
        </w:rPr>
        <w:t>5MT</w:t>
      </w:r>
      <w:r>
        <w:rPr>
          <w:rFonts w:hint="eastAsia"/>
        </w:rPr>
        <w:t>和</w:t>
      </w:r>
      <w:r>
        <w:rPr>
          <w:rFonts w:hint="eastAsia"/>
        </w:rPr>
        <w:t>CVT</w:t>
      </w:r>
      <w:r>
        <w:rPr>
          <w:rFonts w:hint="eastAsia"/>
        </w:rPr>
        <w:t>变速箱。</w:t>
      </w:r>
    </w:p>
    <w:p w:rsidR="00626C5B" w:rsidRPr="00AA5000" w:rsidRDefault="00626C5B" w:rsidP="0095689F">
      <w:pPr>
        <w:rPr>
          <w:rFonts w:cs="宋体"/>
          <w:b/>
        </w:rPr>
      </w:pPr>
      <w:r w:rsidRPr="009534D4">
        <w:rPr>
          <w:rFonts w:cs="宋体" w:hint="eastAsia"/>
          <w:b/>
          <w:bCs/>
          <w:i/>
          <w:iCs/>
        </w:rPr>
        <w:t>分析：</w:t>
      </w:r>
      <w:r w:rsidRPr="009534D4">
        <w:rPr>
          <w:rFonts w:cs="宋体" w:hint="eastAsia"/>
          <w:b/>
        </w:rPr>
        <w:t>。</w:t>
      </w:r>
    </w:p>
    <w:p w:rsidR="00626C5B" w:rsidRPr="00AA5000" w:rsidRDefault="00626C5B" w:rsidP="0095689F">
      <w:pPr>
        <w:pStyle w:val="a8"/>
        <w:numPr>
          <w:ilvl w:val="0"/>
          <w:numId w:val="21"/>
        </w:numPr>
        <w:ind w:firstLineChars="0"/>
        <w:outlineLvl w:val="1"/>
        <w:rPr>
          <w:b/>
        </w:rPr>
      </w:pPr>
      <w:r w:rsidRPr="00AA5000">
        <w:rPr>
          <w:rFonts w:hint="eastAsia"/>
          <w:b/>
        </w:rPr>
        <w:t>售</w:t>
      </w:r>
      <w:r w:rsidRPr="00AA5000">
        <w:rPr>
          <w:rFonts w:hint="eastAsia"/>
          <w:b/>
        </w:rPr>
        <w:t>5.99</w:t>
      </w:r>
      <w:r w:rsidRPr="00AA5000">
        <w:rPr>
          <w:rFonts w:hint="eastAsia"/>
          <w:b/>
        </w:rPr>
        <w:t>万</w:t>
      </w:r>
      <w:r w:rsidRPr="00AA5000">
        <w:rPr>
          <w:rFonts w:hint="eastAsia"/>
          <w:b/>
        </w:rPr>
        <w:t>-7.99</w:t>
      </w:r>
      <w:r w:rsidRPr="00AA5000">
        <w:rPr>
          <w:rFonts w:hint="eastAsia"/>
          <w:b/>
        </w:rPr>
        <w:t>万元</w:t>
      </w:r>
      <w:r w:rsidRPr="00AA5000">
        <w:rPr>
          <w:rFonts w:hint="eastAsia"/>
          <w:b/>
        </w:rPr>
        <w:t xml:space="preserve"> </w:t>
      </w:r>
      <w:r w:rsidRPr="00AA5000">
        <w:rPr>
          <w:rFonts w:hint="eastAsia"/>
          <w:b/>
        </w:rPr>
        <w:t>比亚迪元盖世升级版车型上市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8"/>
        <w:gridCol w:w="81"/>
      </w:tblGrid>
      <w:tr w:rsidR="00626C5B" w:rsidRPr="008D01B2" w:rsidTr="00626C5B">
        <w:trPr>
          <w:tblCellSpacing w:w="15" w:type="dxa"/>
        </w:trPr>
        <w:tc>
          <w:tcPr>
            <w:tcW w:w="0" w:type="auto"/>
            <w:tcBorders>
              <w:top w:val="nil"/>
              <w:left w:val="nil"/>
              <w:bottom w:val="nil"/>
              <w:right w:val="nil"/>
            </w:tcBorders>
            <w:hideMark/>
          </w:tcPr>
          <w:p w:rsidR="00626C5B" w:rsidRPr="008D01B2" w:rsidRDefault="00626C5B"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1C299AE6" wp14:editId="0328292C">
                  <wp:extent cx="2954655" cy="1539875"/>
                  <wp:effectExtent l="0" t="0" r="0" b="3175"/>
                  <wp:docPr id="17" name="图片 17" descr="http://58.246.65.10:8231/UploadFile/2017042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58.246.65.10:8231/UploadFile/201704260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4655" cy="1539875"/>
                          </a:xfrm>
                          <a:prstGeom prst="rect">
                            <a:avLst/>
                          </a:prstGeom>
                          <a:noFill/>
                          <a:ln>
                            <a:noFill/>
                          </a:ln>
                        </pic:spPr>
                      </pic:pic>
                    </a:graphicData>
                  </a:graphic>
                </wp:inline>
              </w:drawing>
            </w:r>
          </w:p>
        </w:tc>
        <w:tc>
          <w:tcPr>
            <w:tcW w:w="0" w:type="auto"/>
            <w:tcBorders>
              <w:top w:val="nil"/>
              <w:left w:val="nil"/>
              <w:bottom w:val="nil"/>
              <w:right w:val="nil"/>
            </w:tcBorders>
            <w:hideMark/>
          </w:tcPr>
          <w:p w:rsidR="00626C5B" w:rsidRPr="008D01B2" w:rsidRDefault="00626C5B" w:rsidP="00626C5B">
            <w:pPr>
              <w:widowControl/>
              <w:jc w:val="left"/>
              <w:rPr>
                <w:rFonts w:ascii="Simsun" w:eastAsia="宋体" w:hAnsi="Simsun" w:cs="宋体" w:hint="eastAsia"/>
                <w:color w:val="000000"/>
                <w:kern w:val="0"/>
                <w:sz w:val="27"/>
                <w:szCs w:val="27"/>
              </w:rPr>
            </w:pPr>
          </w:p>
        </w:tc>
      </w:tr>
    </w:tbl>
    <w:p w:rsidR="00626C5B" w:rsidRDefault="00626C5B" w:rsidP="0095689F"/>
    <w:p w:rsidR="00626C5B" w:rsidRDefault="00626C5B" w:rsidP="0095689F">
      <w:r>
        <w:rPr>
          <w:rFonts w:hint="eastAsia"/>
        </w:rPr>
        <w:t>4</w:t>
      </w:r>
      <w:r>
        <w:rPr>
          <w:rFonts w:hint="eastAsia"/>
        </w:rPr>
        <w:t>月</w:t>
      </w:r>
      <w:r>
        <w:rPr>
          <w:rFonts w:hint="eastAsia"/>
        </w:rPr>
        <w:t>25</w:t>
      </w:r>
      <w:r>
        <w:rPr>
          <w:rFonts w:hint="eastAsia"/>
        </w:rPr>
        <w:t>日，比亚迪元盖世升级版车型上市，新车共推</w:t>
      </w:r>
      <w:r>
        <w:rPr>
          <w:rFonts w:hint="eastAsia"/>
        </w:rPr>
        <w:t>5</w:t>
      </w:r>
      <w:r>
        <w:rPr>
          <w:rFonts w:hint="eastAsia"/>
        </w:rPr>
        <w:t>款，售价区间为</w:t>
      </w:r>
      <w:r>
        <w:rPr>
          <w:rFonts w:hint="eastAsia"/>
        </w:rPr>
        <w:t>5.99</w:t>
      </w:r>
      <w:r>
        <w:rPr>
          <w:rFonts w:hint="eastAsia"/>
        </w:rPr>
        <w:t>万—</w:t>
      </w:r>
      <w:r>
        <w:rPr>
          <w:rFonts w:hint="eastAsia"/>
        </w:rPr>
        <w:t>7.99</w:t>
      </w:r>
      <w:r>
        <w:rPr>
          <w:rFonts w:hint="eastAsia"/>
        </w:rPr>
        <w:t>万元。</w:t>
      </w:r>
    </w:p>
    <w:p w:rsidR="00626C5B" w:rsidRDefault="00626C5B" w:rsidP="0095689F">
      <w:r>
        <w:rPr>
          <w:rFonts w:hint="eastAsia"/>
        </w:rPr>
        <w:t>动力方面，新车搭载</w:t>
      </w:r>
      <w:r>
        <w:rPr>
          <w:rFonts w:hint="eastAsia"/>
        </w:rPr>
        <w:t>1.5L</w:t>
      </w:r>
      <w:r>
        <w:rPr>
          <w:rFonts w:hint="eastAsia"/>
        </w:rPr>
        <w:t>发动机，匹配</w:t>
      </w:r>
      <w:r>
        <w:rPr>
          <w:rFonts w:hint="eastAsia"/>
        </w:rPr>
        <w:t>5MT</w:t>
      </w:r>
      <w:r>
        <w:rPr>
          <w:rFonts w:hint="eastAsia"/>
        </w:rPr>
        <w:t>和</w:t>
      </w:r>
      <w:r>
        <w:rPr>
          <w:rFonts w:hint="eastAsia"/>
        </w:rPr>
        <w:t>6DCT</w:t>
      </w:r>
      <w:r>
        <w:rPr>
          <w:rFonts w:hint="eastAsia"/>
        </w:rPr>
        <w:t>变速箱。</w:t>
      </w:r>
    </w:p>
    <w:p w:rsidR="00626C5B" w:rsidRDefault="00626C5B" w:rsidP="0095689F">
      <w:pPr>
        <w:rPr>
          <w:rFonts w:cs="宋体"/>
          <w:b/>
        </w:rPr>
      </w:pPr>
      <w:r w:rsidRPr="009534D4">
        <w:rPr>
          <w:rFonts w:cs="宋体" w:hint="eastAsia"/>
          <w:b/>
          <w:bCs/>
          <w:i/>
          <w:iCs/>
        </w:rPr>
        <w:t>分析：</w:t>
      </w:r>
      <w:r w:rsidRPr="009534D4">
        <w:rPr>
          <w:rFonts w:cs="宋体" w:hint="eastAsia"/>
          <w:b/>
        </w:rPr>
        <w:t>。</w:t>
      </w:r>
    </w:p>
    <w:p w:rsidR="00626C5B" w:rsidRPr="009557AE" w:rsidRDefault="00626C5B" w:rsidP="0095689F">
      <w:pPr>
        <w:pStyle w:val="a8"/>
        <w:numPr>
          <w:ilvl w:val="0"/>
          <w:numId w:val="21"/>
        </w:numPr>
        <w:ind w:firstLineChars="0"/>
        <w:outlineLvl w:val="1"/>
        <w:rPr>
          <w:b/>
        </w:rPr>
      </w:pPr>
      <w:r w:rsidRPr="009557AE">
        <w:rPr>
          <w:rFonts w:hint="eastAsia"/>
          <w:b/>
        </w:rPr>
        <w:t>售</w:t>
      </w:r>
      <w:r w:rsidRPr="009557AE">
        <w:rPr>
          <w:rFonts w:hint="eastAsia"/>
          <w:b/>
        </w:rPr>
        <w:t>7.75</w:t>
      </w:r>
      <w:r w:rsidRPr="009557AE">
        <w:rPr>
          <w:rFonts w:hint="eastAsia"/>
          <w:b/>
        </w:rPr>
        <w:t>万</w:t>
      </w:r>
      <w:r w:rsidRPr="009557AE">
        <w:rPr>
          <w:rFonts w:hint="eastAsia"/>
          <w:b/>
        </w:rPr>
        <w:t>-9.55</w:t>
      </w:r>
      <w:r w:rsidRPr="009557AE">
        <w:rPr>
          <w:rFonts w:hint="eastAsia"/>
          <w:b/>
        </w:rPr>
        <w:t>万元</w:t>
      </w:r>
      <w:r w:rsidRPr="009557AE">
        <w:rPr>
          <w:rFonts w:hint="eastAsia"/>
          <w:b/>
        </w:rPr>
        <w:t xml:space="preserve"> </w:t>
      </w:r>
      <w:r w:rsidRPr="009557AE">
        <w:rPr>
          <w:rFonts w:hint="eastAsia"/>
          <w:b/>
        </w:rPr>
        <w:t>圣达菲新车型上市</w:t>
      </w:r>
    </w:p>
    <w:p w:rsidR="00626C5B" w:rsidRDefault="00626C5B" w:rsidP="0095689F">
      <w:r>
        <w:rPr>
          <w:noProof/>
        </w:rPr>
        <w:drawing>
          <wp:inline distT="0" distB="0" distL="0" distR="0" wp14:anchorId="14A29D46" wp14:editId="3D783BEE">
            <wp:extent cx="2974340" cy="1520825"/>
            <wp:effectExtent l="0" t="0" r="0" b="3175"/>
            <wp:docPr id="85" name="图片 85" descr="http://58.246.65.10:8231/UploadFile/2017042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58.246.65.10:8231/UploadFile/201704250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4340" cy="1520825"/>
                    </a:xfrm>
                    <a:prstGeom prst="rect">
                      <a:avLst/>
                    </a:prstGeom>
                    <a:noFill/>
                    <a:ln>
                      <a:noFill/>
                    </a:ln>
                  </pic:spPr>
                </pic:pic>
              </a:graphicData>
            </a:graphic>
          </wp:inline>
        </w:drawing>
      </w:r>
    </w:p>
    <w:p w:rsidR="00626C5B" w:rsidRDefault="00626C5B" w:rsidP="0095689F">
      <w:r>
        <w:rPr>
          <w:rFonts w:hint="eastAsia"/>
        </w:rPr>
        <w:t>4</w:t>
      </w:r>
      <w:r>
        <w:rPr>
          <w:rFonts w:hint="eastAsia"/>
        </w:rPr>
        <w:t>月</w:t>
      </w:r>
      <w:r>
        <w:rPr>
          <w:rFonts w:hint="eastAsia"/>
        </w:rPr>
        <w:t>24</w:t>
      </w:r>
      <w:r>
        <w:rPr>
          <w:rFonts w:hint="eastAsia"/>
        </w:rPr>
        <w:t>日，圣达菲新车型上市，新车共推出</w:t>
      </w:r>
      <w:r>
        <w:rPr>
          <w:rFonts w:hint="eastAsia"/>
        </w:rPr>
        <w:t>6</w:t>
      </w:r>
      <w:r>
        <w:rPr>
          <w:rFonts w:hint="eastAsia"/>
        </w:rPr>
        <w:t>款，售价区间为</w:t>
      </w:r>
      <w:r>
        <w:rPr>
          <w:rFonts w:hint="eastAsia"/>
        </w:rPr>
        <w:t>7.75</w:t>
      </w:r>
      <w:r>
        <w:rPr>
          <w:rFonts w:hint="eastAsia"/>
        </w:rPr>
        <w:t>万</w:t>
      </w:r>
      <w:r>
        <w:rPr>
          <w:rFonts w:hint="eastAsia"/>
        </w:rPr>
        <w:t>-9.55</w:t>
      </w:r>
      <w:r>
        <w:rPr>
          <w:rFonts w:hint="eastAsia"/>
        </w:rPr>
        <w:t>万。</w:t>
      </w:r>
    </w:p>
    <w:p w:rsidR="00626C5B" w:rsidRDefault="00626C5B" w:rsidP="0095689F">
      <w:r>
        <w:rPr>
          <w:rFonts w:hint="eastAsia"/>
        </w:rPr>
        <w:t>外观方面，新车与现款车型基本保持一致。</w:t>
      </w:r>
    </w:p>
    <w:p w:rsidR="00626C5B" w:rsidRDefault="00626C5B" w:rsidP="0095689F">
      <w:r>
        <w:rPr>
          <w:rFonts w:hint="eastAsia"/>
        </w:rPr>
        <w:t>配置方面，新车新车部分车型可选装</w:t>
      </w:r>
      <w:r>
        <w:rPr>
          <w:rFonts w:hint="eastAsia"/>
        </w:rPr>
        <w:t>10</w:t>
      </w:r>
      <w:r>
        <w:rPr>
          <w:rFonts w:hint="eastAsia"/>
        </w:rPr>
        <w:t>寸中控显示屏、导航和倒车影像等。</w:t>
      </w:r>
    </w:p>
    <w:p w:rsidR="00626C5B" w:rsidRDefault="00626C5B" w:rsidP="0095689F">
      <w:r>
        <w:rPr>
          <w:rFonts w:hint="eastAsia"/>
        </w:rPr>
        <w:t>动力方面，新车搭载</w:t>
      </w:r>
      <w:r>
        <w:rPr>
          <w:rFonts w:hint="eastAsia"/>
        </w:rPr>
        <w:t>1.5T</w:t>
      </w:r>
      <w:r>
        <w:rPr>
          <w:rFonts w:hint="eastAsia"/>
        </w:rPr>
        <w:t>发动机，匹配</w:t>
      </w:r>
      <w:r>
        <w:rPr>
          <w:rFonts w:hint="eastAsia"/>
        </w:rPr>
        <w:t>6MT</w:t>
      </w:r>
      <w:r>
        <w:rPr>
          <w:rFonts w:hint="eastAsia"/>
        </w:rPr>
        <w:t>和</w:t>
      </w:r>
      <w:r>
        <w:rPr>
          <w:rFonts w:hint="eastAsia"/>
        </w:rPr>
        <w:t>4TIP</w:t>
      </w:r>
      <w:r>
        <w:rPr>
          <w:rFonts w:hint="eastAsia"/>
        </w:rPr>
        <w:t>变速箱。</w:t>
      </w:r>
    </w:p>
    <w:p w:rsidR="00626C5B" w:rsidRDefault="00626C5B" w:rsidP="0095689F">
      <w:pPr>
        <w:rPr>
          <w:rFonts w:cs="宋体"/>
          <w:b/>
        </w:rPr>
      </w:pPr>
      <w:r w:rsidRPr="009534D4">
        <w:rPr>
          <w:rFonts w:cs="宋体" w:hint="eastAsia"/>
          <w:b/>
          <w:bCs/>
          <w:i/>
          <w:iCs/>
        </w:rPr>
        <w:t>分析：</w:t>
      </w:r>
      <w:r w:rsidRPr="009534D4">
        <w:rPr>
          <w:rFonts w:cs="宋体" w:hint="eastAsia"/>
          <w:b/>
        </w:rPr>
        <w:t>。</w:t>
      </w:r>
    </w:p>
    <w:p w:rsidR="00626C5B" w:rsidRPr="00AA5000" w:rsidRDefault="00626C5B" w:rsidP="0095689F">
      <w:pPr>
        <w:pStyle w:val="a8"/>
        <w:numPr>
          <w:ilvl w:val="0"/>
          <w:numId w:val="21"/>
        </w:numPr>
        <w:ind w:firstLineChars="0"/>
        <w:outlineLvl w:val="1"/>
        <w:rPr>
          <w:b/>
        </w:rPr>
      </w:pPr>
      <w:r w:rsidRPr="00AA5000">
        <w:rPr>
          <w:rFonts w:hint="eastAsia"/>
          <w:b/>
        </w:rPr>
        <w:t>售</w:t>
      </w:r>
      <w:r w:rsidRPr="00AA5000">
        <w:rPr>
          <w:rFonts w:hint="eastAsia"/>
          <w:b/>
        </w:rPr>
        <w:t>8.99</w:t>
      </w:r>
      <w:r w:rsidRPr="00AA5000">
        <w:rPr>
          <w:rFonts w:hint="eastAsia"/>
          <w:b/>
        </w:rPr>
        <w:t>万</w:t>
      </w:r>
      <w:r w:rsidRPr="00AA5000">
        <w:rPr>
          <w:rFonts w:hint="eastAsia"/>
          <w:b/>
        </w:rPr>
        <w:t>-14.99</w:t>
      </w:r>
      <w:r w:rsidRPr="00AA5000">
        <w:rPr>
          <w:rFonts w:hint="eastAsia"/>
          <w:b/>
        </w:rPr>
        <w:t>万元</w:t>
      </w:r>
      <w:r w:rsidRPr="00AA5000">
        <w:rPr>
          <w:rFonts w:hint="eastAsia"/>
          <w:b/>
        </w:rPr>
        <w:t xml:space="preserve"> </w:t>
      </w:r>
      <w:r w:rsidRPr="00AA5000">
        <w:rPr>
          <w:rFonts w:hint="eastAsia"/>
          <w:b/>
        </w:rPr>
        <w:t>比亚迪宋盖世升级版车型上市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98"/>
        <w:gridCol w:w="81"/>
      </w:tblGrid>
      <w:tr w:rsidR="00626C5B" w:rsidRPr="008D01B2" w:rsidTr="00626C5B">
        <w:trPr>
          <w:tblCellSpacing w:w="15" w:type="dxa"/>
        </w:trPr>
        <w:tc>
          <w:tcPr>
            <w:tcW w:w="0" w:type="auto"/>
            <w:tcBorders>
              <w:top w:val="nil"/>
              <w:left w:val="nil"/>
              <w:bottom w:val="nil"/>
              <w:right w:val="nil"/>
            </w:tcBorders>
            <w:hideMark/>
          </w:tcPr>
          <w:p w:rsidR="00626C5B" w:rsidRPr="008D01B2" w:rsidRDefault="00626C5B"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4F502C20" wp14:editId="51B99480">
                  <wp:extent cx="2935605" cy="1482090"/>
                  <wp:effectExtent l="0" t="0" r="0" b="3810"/>
                  <wp:docPr id="87" name="图片 87" descr="http://58.246.65.10:8231/UploadFile/2017042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58.246.65.10:8231/UploadFile/201704260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35605" cy="1482090"/>
                          </a:xfrm>
                          <a:prstGeom prst="rect">
                            <a:avLst/>
                          </a:prstGeom>
                          <a:noFill/>
                          <a:ln>
                            <a:noFill/>
                          </a:ln>
                        </pic:spPr>
                      </pic:pic>
                    </a:graphicData>
                  </a:graphic>
                </wp:inline>
              </w:drawing>
            </w:r>
          </w:p>
        </w:tc>
        <w:tc>
          <w:tcPr>
            <w:tcW w:w="0" w:type="auto"/>
            <w:tcBorders>
              <w:top w:val="nil"/>
              <w:left w:val="nil"/>
              <w:bottom w:val="nil"/>
              <w:right w:val="nil"/>
            </w:tcBorders>
            <w:hideMark/>
          </w:tcPr>
          <w:p w:rsidR="00626C5B" w:rsidRPr="008D01B2" w:rsidRDefault="00626C5B" w:rsidP="00626C5B">
            <w:pPr>
              <w:widowControl/>
              <w:jc w:val="left"/>
              <w:rPr>
                <w:rFonts w:ascii="Simsun" w:eastAsia="宋体" w:hAnsi="Simsun" w:cs="宋体" w:hint="eastAsia"/>
                <w:color w:val="000000"/>
                <w:kern w:val="0"/>
                <w:sz w:val="27"/>
                <w:szCs w:val="27"/>
              </w:rPr>
            </w:pPr>
          </w:p>
        </w:tc>
      </w:tr>
    </w:tbl>
    <w:p w:rsidR="00626C5B" w:rsidRDefault="00626C5B" w:rsidP="0095689F"/>
    <w:p w:rsidR="00626C5B" w:rsidRDefault="00626C5B" w:rsidP="0095689F">
      <w:r>
        <w:rPr>
          <w:rFonts w:hint="eastAsia"/>
        </w:rPr>
        <w:t>4</w:t>
      </w:r>
      <w:r>
        <w:rPr>
          <w:rFonts w:hint="eastAsia"/>
        </w:rPr>
        <w:t>月</w:t>
      </w:r>
      <w:r>
        <w:rPr>
          <w:rFonts w:hint="eastAsia"/>
        </w:rPr>
        <w:t>25</w:t>
      </w:r>
      <w:r>
        <w:rPr>
          <w:rFonts w:hint="eastAsia"/>
        </w:rPr>
        <w:t>日，比亚迪宋盖世升级版车型上市，新车共推</w:t>
      </w:r>
      <w:r>
        <w:rPr>
          <w:rFonts w:hint="eastAsia"/>
        </w:rPr>
        <w:t>9</w:t>
      </w:r>
      <w:r>
        <w:rPr>
          <w:rFonts w:hint="eastAsia"/>
        </w:rPr>
        <w:t>款，售价区间为</w:t>
      </w:r>
      <w:r>
        <w:rPr>
          <w:rFonts w:hint="eastAsia"/>
        </w:rPr>
        <w:t>8.99</w:t>
      </w:r>
      <w:r>
        <w:rPr>
          <w:rFonts w:hint="eastAsia"/>
        </w:rPr>
        <w:t>万—</w:t>
      </w:r>
      <w:r>
        <w:rPr>
          <w:rFonts w:hint="eastAsia"/>
        </w:rPr>
        <w:t>14.99</w:t>
      </w:r>
      <w:r>
        <w:rPr>
          <w:rFonts w:hint="eastAsia"/>
        </w:rPr>
        <w:t>万元。</w:t>
      </w:r>
    </w:p>
    <w:p w:rsidR="00626C5B" w:rsidRDefault="00626C5B" w:rsidP="0095689F">
      <w:r>
        <w:rPr>
          <w:rFonts w:hint="eastAsia"/>
        </w:rPr>
        <w:t>外观方面，新车换装“宋”字样</w:t>
      </w:r>
      <w:r>
        <w:rPr>
          <w:rFonts w:hint="eastAsia"/>
        </w:rPr>
        <w:t>LOGO</w:t>
      </w:r>
      <w:r>
        <w:rPr>
          <w:rFonts w:hint="eastAsia"/>
        </w:rPr>
        <w:t>，车尾采用红色</w:t>
      </w:r>
      <w:r>
        <w:rPr>
          <w:rFonts w:hint="eastAsia"/>
        </w:rPr>
        <w:t>LED</w:t>
      </w:r>
      <w:r>
        <w:rPr>
          <w:rFonts w:hint="eastAsia"/>
        </w:rPr>
        <w:t>光源，</w:t>
      </w:r>
      <w:r>
        <w:rPr>
          <w:rFonts w:hint="eastAsia"/>
        </w:rPr>
        <w:t>C</w:t>
      </w:r>
      <w:r>
        <w:rPr>
          <w:rFonts w:hint="eastAsia"/>
        </w:rPr>
        <w:t>柱镀铬饰条接缝处加入“</w:t>
      </w:r>
      <w:r>
        <w:rPr>
          <w:rFonts w:hint="eastAsia"/>
        </w:rPr>
        <w:t>Z</w:t>
      </w:r>
      <w:r>
        <w:rPr>
          <w:rFonts w:hint="eastAsia"/>
        </w:rPr>
        <w:t>”字形饰条。</w:t>
      </w:r>
    </w:p>
    <w:p w:rsidR="00626C5B" w:rsidRDefault="00626C5B" w:rsidP="0095689F">
      <w:r>
        <w:rPr>
          <w:rFonts w:hint="eastAsia"/>
        </w:rPr>
        <w:t>内饰方面，新车按钮的背光改为冰蓝色，方向盘上的“宋”字样</w:t>
      </w:r>
      <w:r>
        <w:rPr>
          <w:rFonts w:hint="eastAsia"/>
        </w:rPr>
        <w:t>LOGO</w:t>
      </w:r>
      <w:r>
        <w:rPr>
          <w:rFonts w:hint="eastAsia"/>
        </w:rPr>
        <w:t>采用红黑配色。</w:t>
      </w:r>
    </w:p>
    <w:p w:rsidR="00626C5B" w:rsidRDefault="00626C5B" w:rsidP="0095689F">
      <w:r>
        <w:rPr>
          <w:rFonts w:hint="eastAsia"/>
        </w:rPr>
        <w:t>动力方面，新车搭载</w:t>
      </w:r>
      <w:r>
        <w:rPr>
          <w:rFonts w:hint="eastAsia"/>
        </w:rPr>
        <w:t>1.5T</w:t>
      </w:r>
      <w:r>
        <w:rPr>
          <w:rFonts w:hint="eastAsia"/>
        </w:rPr>
        <w:t>和</w:t>
      </w:r>
      <w:r>
        <w:rPr>
          <w:rFonts w:hint="eastAsia"/>
        </w:rPr>
        <w:t>2.0T</w:t>
      </w:r>
      <w:r>
        <w:rPr>
          <w:rFonts w:hint="eastAsia"/>
        </w:rPr>
        <w:t>发动机，匹配</w:t>
      </w:r>
      <w:r>
        <w:rPr>
          <w:rFonts w:hint="eastAsia"/>
        </w:rPr>
        <w:t>6MT</w:t>
      </w:r>
      <w:r>
        <w:rPr>
          <w:rFonts w:hint="eastAsia"/>
        </w:rPr>
        <w:t>和</w:t>
      </w:r>
      <w:r>
        <w:rPr>
          <w:rFonts w:hint="eastAsia"/>
        </w:rPr>
        <w:t>6TIP</w:t>
      </w:r>
      <w:r>
        <w:rPr>
          <w:rFonts w:hint="eastAsia"/>
        </w:rPr>
        <w:t>变速箱。</w:t>
      </w:r>
    </w:p>
    <w:p w:rsidR="00626C5B" w:rsidRDefault="00626C5B" w:rsidP="0095689F">
      <w:pPr>
        <w:rPr>
          <w:rFonts w:cs="宋体"/>
          <w:b/>
        </w:rPr>
      </w:pPr>
      <w:r w:rsidRPr="009534D4">
        <w:rPr>
          <w:rFonts w:cs="宋体" w:hint="eastAsia"/>
          <w:b/>
          <w:bCs/>
          <w:i/>
          <w:iCs/>
        </w:rPr>
        <w:t>分析：</w:t>
      </w:r>
      <w:r w:rsidRPr="009534D4">
        <w:rPr>
          <w:rFonts w:cs="宋体" w:hint="eastAsia"/>
          <w:b/>
        </w:rPr>
        <w:t>。</w:t>
      </w:r>
    </w:p>
    <w:p w:rsidR="0095689F" w:rsidRPr="002009FE" w:rsidRDefault="0095689F" w:rsidP="0095689F">
      <w:pPr>
        <w:outlineLvl w:val="0"/>
        <w:rPr>
          <w:b/>
        </w:rPr>
      </w:pPr>
      <w:r w:rsidRPr="002009FE">
        <w:rPr>
          <w:rFonts w:cs="宋体" w:hint="eastAsia"/>
          <w:b/>
          <w:bCs/>
        </w:rPr>
        <w:t>三、宏观经济与政策</w:t>
      </w:r>
    </w:p>
    <w:p w:rsidR="00D65622" w:rsidRPr="00FC7265" w:rsidRDefault="00D65622" w:rsidP="00D65622">
      <w:pPr>
        <w:pStyle w:val="a8"/>
        <w:numPr>
          <w:ilvl w:val="0"/>
          <w:numId w:val="20"/>
        </w:numPr>
        <w:ind w:firstLineChars="0"/>
        <w:outlineLvl w:val="1"/>
        <w:rPr>
          <w:b/>
        </w:rPr>
      </w:pPr>
      <w:r w:rsidRPr="00FC7265">
        <w:rPr>
          <w:rFonts w:hint="eastAsia"/>
          <w:b/>
        </w:rPr>
        <w:t>工信部：第十批免购置税新能源车车型目录发布</w:t>
      </w:r>
    </w:p>
    <w:p w:rsidR="00D65622" w:rsidRDefault="00D65622" w:rsidP="00D65622">
      <w:r>
        <w:rPr>
          <w:rFonts w:hint="eastAsia"/>
        </w:rPr>
        <w:t>4</w:t>
      </w:r>
      <w:r>
        <w:rPr>
          <w:rFonts w:hint="eastAsia"/>
        </w:rPr>
        <w:t>月</w:t>
      </w:r>
      <w:r>
        <w:rPr>
          <w:rFonts w:hint="eastAsia"/>
        </w:rPr>
        <w:t>28</w:t>
      </w:r>
      <w:r>
        <w:rPr>
          <w:rFonts w:hint="eastAsia"/>
        </w:rPr>
        <w:t>日悉，工信部发布了《免征车辆购置税的新能源汽车车型目录》（第十批），共计</w:t>
      </w:r>
      <w:r>
        <w:rPr>
          <w:rFonts w:hint="eastAsia"/>
        </w:rPr>
        <w:t>776</w:t>
      </w:r>
      <w:r>
        <w:rPr>
          <w:rFonts w:hint="eastAsia"/>
        </w:rPr>
        <w:t>款车型。</w:t>
      </w:r>
    </w:p>
    <w:p w:rsidR="00D65622" w:rsidRDefault="00D65622" w:rsidP="00D65622">
      <w:r>
        <w:rPr>
          <w:rFonts w:hint="eastAsia"/>
        </w:rPr>
        <w:t>其中纯电动乘用车</w:t>
      </w:r>
      <w:r>
        <w:rPr>
          <w:rFonts w:hint="eastAsia"/>
        </w:rPr>
        <w:t>63</w:t>
      </w:r>
      <w:r>
        <w:rPr>
          <w:rFonts w:hint="eastAsia"/>
        </w:rPr>
        <w:t>款，客车</w:t>
      </w:r>
      <w:r>
        <w:rPr>
          <w:rFonts w:hint="eastAsia"/>
        </w:rPr>
        <w:t>354</w:t>
      </w:r>
      <w:r>
        <w:rPr>
          <w:rFonts w:hint="eastAsia"/>
        </w:rPr>
        <w:t>款，货车</w:t>
      </w:r>
      <w:r>
        <w:rPr>
          <w:rFonts w:hint="eastAsia"/>
        </w:rPr>
        <w:t>57</w:t>
      </w:r>
      <w:r>
        <w:rPr>
          <w:rFonts w:hint="eastAsia"/>
        </w:rPr>
        <w:t>款，专用车</w:t>
      </w:r>
      <w:r>
        <w:rPr>
          <w:rFonts w:hint="eastAsia"/>
        </w:rPr>
        <w:t>180</w:t>
      </w:r>
      <w:r>
        <w:rPr>
          <w:rFonts w:hint="eastAsia"/>
        </w:rPr>
        <w:t>款。插电式混合动力乘用车</w:t>
      </w:r>
      <w:r>
        <w:rPr>
          <w:rFonts w:hint="eastAsia"/>
        </w:rPr>
        <w:t>9</w:t>
      </w:r>
      <w:r>
        <w:rPr>
          <w:rFonts w:hint="eastAsia"/>
        </w:rPr>
        <w:t>款，客车</w:t>
      </w:r>
      <w:r>
        <w:rPr>
          <w:rFonts w:hint="eastAsia"/>
        </w:rPr>
        <w:t>110</w:t>
      </w:r>
      <w:r>
        <w:rPr>
          <w:rFonts w:hint="eastAsia"/>
        </w:rPr>
        <w:t>款。燃料电池客车</w:t>
      </w:r>
      <w:r>
        <w:rPr>
          <w:rFonts w:hint="eastAsia"/>
        </w:rPr>
        <w:t>2</w:t>
      </w:r>
      <w:r>
        <w:rPr>
          <w:rFonts w:hint="eastAsia"/>
        </w:rPr>
        <w:t>款，专用车</w:t>
      </w:r>
      <w:r>
        <w:rPr>
          <w:rFonts w:hint="eastAsia"/>
        </w:rPr>
        <w:t>1</w:t>
      </w:r>
      <w:r>
        <w:rPr>
          <w:rFonts w:hint="eastAsia"/>
        </w:rPr>
        <w:t>款。</w:t>
      </w:r>
    </w:p>
    <w:p w:rsidR="00D65622" w:rsidRDefault="00D65622" w:rsidP="00D65622">
      <w:pPr>
        <w:rPr>
          <w:rFonts w:cs="宋体"/>
          <w:b/>
          <w:bCs/>
          <w:i/>
          <w:iCs/>
        </w:rPr>
      </w:pPr>
      <w:r w:rsidRPr="002009FE">
        <w:rPr>
          <w:rFonts w:cs="宋体" w:hint="eastAsia"/>
          <w:b/>
          <w:bCs/>
          <w:i/>
          <w:iCs/>
        </w:rPr>
        <w:t>分析：。</w:t>
      </w:r>
    </w:p>
    <w:p w:rsidR="00D65622" w:rsidRPr="00F866E9" w:rsidRDefault="00D65622" w:rsidP="00D65622">
      <w:pPr>
        <w:pStyle w:val="a8"/>
        <w:numPr>
          <w:ilvl w:val="0"/>
          <w:numId w:val="20"/>
        </w:numPr>
        <w:ind w:firstLineChars="0"/>
        <w:outlineLvl w:val="1"/>
        <w:rPr>
          <w:b/>
        </w:rPr>
      </w:pPr>
      <w:r w:rsidRPr="00F866E9">
        <w:rPr>
          <w:rFonts w:hint="eastAsia"/>
          <w:b/>
        </w:rPr>
        <w:t>工信部等三部委印发《汽车产业中长期发展规划》</w:t>
      </w:r>
    </w:p>
    <w:p w:rsidR="00D65622" w:rsidRDefault="00D65622" w:rsidP="00D65622">
      <w:r>
        <w:rPr>
          <w:rFonts w:hint="eastAsia"/>
        </w:rPr>
        <w:t>规划目标。力争经过十年持续努力，迈入世界汽车强国行列。全产业链实现安全可控。中国品牌汽车全面发展。——新型产业生态基本形成。——国际发展能力明显提升。绿色发展水平大幅提高。</w:t>
      </w:r>
    </w:p>
    <w:p w:rsidR="00D65622" w:rsidRDefault="00D65622" w:rsidP="00D65622">
      <w:r>
        <w:rPr>
          <w:rFonts w:hint="eastAsia"/>
        </w:rPr>
        <w:t>重点任务（一）完善创新体系，增强自主发展动力。（二）强化基础能力，贯通产业链条体系。（三）突破重点领域，引领产业转型升级。</w:t>
      </w:r>
    </w:p>
    <w:p w:rsidR="00D65622" w:rsidRDefault="00D65622" w:rsidP="00D65622">
      <w:r>
        <w:rPr>
          <w:rFonts w:hint="eastAsia"/>
        </w:rPr>
        <w:t>大力发展汽车先进技术，形成新能源汽车、智能网联汽车和先进节能汽车梯次合理的产业格局以及完善的产业配套体系，引领汽车产业转型升级。</w:t>
      </w:r>
    </w:p>
    <w:p w:rsidR="00D65622" w:rsidRPr="00F866E9" w:rsidRDefault="00D65622" w:rsidP="00D65622">
      <w:r>
        <w:rPr>
          <w:rFonts w:hint="eastAsia"/>
        </w:rPr>
        <w:t>四、保障措施（一）深化体制机制改革。（二）加大财税金融支持。（三）强化标准体系建设。（四）加强人才队伍保障。（五）完善产业发展环境。</w:t>
      </w:r>
    </w:p>
    <w:p w:rsidR="00D65622" w:rsidRPr="00F866E9" w:rsidRDefault="00D65622" w:rsidP="00D65622">
      <w:pPr>
        <w:rPr>
          <w:rFonts w:cs="宋体"/>
          <w:b/>
          <w:bCs/>
          <w:i/>
          <w:iCs/>
        </w:rPr>
      </w:pPr>
      <w:r w:rsidRPr="002009FE">
        <w:rPr>
          <w:rFonts w:cs="宋体" w:hint="eastAsia"/>
          <w:b/>
          <w:bCs/>
          <w:i/>
          <w:iCs/>
        </w:rPr>
        <w:t>分析：。</w:t>
      </w:r>
    </w:p>
    <w:p w:rsidR="00D65622" w:rsidRPr="00901A0A" w:rsidRDefault="00D65622" w:rsidP="00D65622">
      <w:pPr>
        <w:pStyle w:val="a8"/>
        <w:numPr>
          <w:ilvl w:val="0"/>
          <w:numId w:val="20"/>
        </w:numPr>
        <w:ind w:firstLineChars="0"/>
        <w:outlineLvl w:val="1"/>
        <w:rPr>
          <w:b/>
        </w:rPr>
      </w:pPr>
      <w:r w:rsidRPr="00901A0A">
        <w:rPr>
          <w:rFonts w:hint="eastAsia"/>
          <w:b/>
        </w:rPr>
        <w:t>交通部：《推进智慧交通发展行动计划（</w:t>
      </w:r>
      <w:r w:rsidRPr="00901A0A">
        <w:rPr>
          <w:rFonts w:hint="eastAsia"/>
          <w:b/>
        </w:rPr>
        <w:t>2017</w:t>
      </w:r>
      <w:r w:rsidRPr="00901A0A">
        <w:rPr>
          <w:rFonts w:hint="eastAsia"/>
          <w:b/>
        </w:rPr>
        <w:t>—</w:t>
      </w:r>
      <w:r w:rsidRPr="00901A0A">
        <w:rPr>
          <w:rFonts w:hint="eastAsia"/>
          <w:b/>
        </w:rPr>
        <w:t>2020</w:t>
      </w:r>
      <w:r w:rsidRPr="00901A0A">
        <w:rPr>
          <w:rFonts w:hint="eastAsia"/>
          <w:b/>
        </w:rPr>
        <w:t>年）》</w:t>
      </w:r>
    </w:p>
    <w:p w:rsidR="00D65622" w:rsidRDefault="00D65622" w:rsidP="00D65622">
      <w:r>
        <w:rPr>
          <w:rFonts w:hint="eastAsia"/>
        </w:rPr>
        <w:t>4</w:t>
      </w:r>
      <w:r>
        <w:rPr>
          <w:rFonts w:hint="eastAsia"/>
        </w:rPr>
        <w:t>月</w:t>
      </w:r>
      <w:r>
        <w:rPr>
          <w:rFonts w:hint="eastAsia"/>
        </w:rPr>
        <w:t>25</w:t>
      </w:r>
      <w:r>
        <w:rPr>
          <w:rFonts w:hint="eastAsia"/>
        </w:rPr>
        <w:t>日悉，交通运输部印发《推进智慧交通发展行动计划（</w:t>
      </w:r>
      <w:r>
        <w:rPr>
          <w:rFonts w:hint="eastAsia"/>
        </w:rPr>
        <w:t>2017</w:t>
      </w:r>
      <w:r>
        <w:rPr>
          <w:rFonts w:hint="eastAsia"/>
        </w:rPr>
        <w:t>—</w:t>
      </w:r>
      <w:r>
        <w:rPr>
          <w:rFonts w:hint="eastAsia"/>
        </w:rPr>
        <w:t>2020</w:t>
      </w:r>
      <w:r>
        <w:rPr>
          <w:rFonts w:hint="eastAsia"/>
        </w:rPr>
        <w:t>年）》（简称《计划》）。</w:t>
      </w:r>
    </w:p>
    <w:p w:rsidR="00D65622" w:rsidRDefault="00D65622" w:rsidP="00D65622">
      <w:r>
        <w:rPr>
          <w:rFonts w:hint="eastAsia"/>
        </w:rPr>
        <w:t>交通运输部将选择重点物流园区、客运枢纽、港口开展智能化示范应用，完善道路运输行政许可“一站式”服务，推进许可证件数字化，实现跨部门、跨区域政务信息共享。</w:t>
      </w:r>
    </w:p>
    <w:p w:rsidR="00D65622" w:rsidRDefault="00D65622" w:rsidP="00D65622">
      <w:pPr>
        <w:rPr>
          <w:rFonts w:cs="宋体"/>
          <w:b/>
          <w:bCs/>
          <w:i/>
          <w:iCs/>
        </w:rPr>
      </w:pPr>
      <w:r w:rsidRPr="002009FE">
        <w:rPr>
          <w:rFonts w:cs="宋体" w:hint="eastAsia"/>
          <w:b/>
          <w:bCs/>
          <w:i/>
          <w:iCs/>
        </w:rPr>
        <w:t>分析：。</w:t>
      </w:r>
    </w:p>
    <w:p w:rsidR="00D65622" w:rsidRPr="009534D4" w:rsidRDefault="00D65622" w:rsidP="00D65622">
      <w:pPr>
        <w:pStyle w:val="a8"/>
        <w:numPr>
          <w:ilvl w:val="0"/>
          <w:numId w:val="20"/>
        </w:numPr>
        <w:ind w:firstLineChars="0"/>
        <w:outlineLvl w:val="1"/>
        <w:rPr>
          <w:b/>
        </w:rPr>
      </w:pPr>
      <w:r w:rsidRPr="009534D4">
        <w:rPr>
          <w:rFonts w:hint="eastAsia"/>
          <w:b/>
        </w:rPr>
        <w:t>税务总局：一季度全国税收收入</w:t>
      </w:r>
      <w:r w:rsidRPr="009534D4">
        <w:rPr>
          <w:rFonts w:hint="eastAsia"/>
          <w:b/>
        </w:rPr>
        <w:t>3.33</w:t>
      </w:r>
      <w:r w:rsidRPr="009534D4">
        <w:rPr>
          <w:rFonts w:hint="eastAsia"/>
          <w:b/>
        </w:rPr>
        <w:t>万亿元</w:t>
      </w:r>
    </w:p>
    <w:p w:rsidR="00D65622" w:rsidRDefault="00D65622" w:rsidP="00D65622">
      <w:r>
        <w:rPr>
          <w:rFonts w:hint="eastAsia"/>
        </w:rPr>
        <w:t>4</w:t>
      </w:r>
      <w:r>
        <w:rPr>
          <w:rFonts w:hint="eastAsia"/>
        </w:rPr>
        <w:t>月</w:t>
      </w:r>
      <w:r>
        <w:rPr>
          <w:rFonts w:hint="eastAsia"/>
        </w:rPr>
        <w:t>24</w:t>
      </w:r>
      <w:r>
        <w:rPr>
          <w:rFonts w:hint="eastAsia"/>
        </w:rPr>
        <w:t>日消息，国家税务总局发布消息，今年一季度，全国税务部门组织税收收入</w:t>
      </w:r>
      <w:r>
        <w:rPr>
          <w:rFonts w:hint="eastAsia"/>
        </w:rPr>
        <w:t>33,317</w:t>
      </w:r>
      <w:r>
        <w:rPr>
          <w:rFonts w:hint="eastAsia"/>
        </w:rPr>
        <w:t>亿元（已扣减出口退税），比上年同期增长</w:t>
      </w:r>
      <w:r>
        <w:rPr>
          <w:rFonts w:hint="eastAsia"/>
        </w:rPr>
        <w:t>11.8%</w:t>
      </w:r>
      <w:r>
        <w:rPr>
          <w:rFonts w:hint="eastAsia"/>
        </w:rPr>
        <w:t>。</w:t>
      </w:r>
    </w:p>
    <w:p w:rsidR="00D65622" w:rsidRDefault="00D65622" w:rsidP="00D65622">
      <w:pPr>
        <w:rPr>
          <w:rFonts w:cs="宋体"/>
          <w:b/>
          <w:bCs/>
          <w:i/>
          <w:iCs/>
        </w:rPr>
      </w:pPr>
      <w:r w:rsidRPr="002009FE">
        <w:rPr>
          <w:rFonts w:cs="宋体" w:hint="eastAsia"/>
          <w:b/>
          <w:bCs/>
          <w:i/>
          <w:iCs/>
        </w:rPr>
        <w:t>分析：。</w:t>
      </w:r>
    </w:p>
    <w:p w:rsidR="00D65622" w:rsidRPr="00181807" w:rsidRDefault="00D65622" w:rsidP="00D65622">
      <w:pPr>
        <w:pStyle w:val="a8"/>
        <w:numPr>
          <w:ilvl w:val="0"/>
          <w:numId w:val="20"/>
        </w:numPr>
        <w:ind w:firstLineChars="0"/>
        <w:outlineLvl w:val="1"/>
        <w:rPr>
          <w:b/>
        </w:rPr>
      </w:pPr>
      <w:r w:rsidRPr="00181807">
        <w:rPr>
          <w:rFonts w:hint="eastAsia"/>
          <w:b/>
        </w:rPr>
        <w:t>统计局：</w:t>
      </w:r>
      <w:r w:rsidRPr="00181807">
        <w:rPr>
          <w:rFonts w:hint="eastAsia"/>
          <w:b/>
        </w:rPr>
        <w:t>3</w:t>
      </w:r>
      <w:r w:rsidRPr="00181807">
        <w:rPr>
          <w:rFonts w:hint="eastAsia"/>
          <w:b/>
        </w:rPr>
        <w:t>月工业企业利润增加</w:t>
      </w:r>
      <w:r w:rsidRPr="00181807">
        <w:rPr>
          <w:rFonts w:hint="eastAsia"/>
          <w:b/>
        </w:rPr>
        <w:t>23.8%</w:t>
      </w:r>
    </w:p>
    <w:p w:rsidR="00D65622" w:rsidRDefault="00D65622" w:rsidP="00D65622">
      <w:r>
        <w:rPr>
          <w:rFonts w:hint="eastAsia"/>
        </w:rPr>
        <w:t>4</w:t>
      </w:r>
      <w:r>
        <w:rPr>
          <w:rFonts w:hint="eastAsia"/>
        </w:rPr>
        <w:t>月</w:t>
      </w:r>
      <w:r>
        <w:rPr>
          <w:rFonts w:hint="eastAsia"/>
        </w:rPr>
        <w:t>27</w:t>
      </w:r>
      <w:r>
        <w:rPr>
          <w:rFonts w:hint="eastAsia"/>
        </w:rPr>
        <w:t>日消息，国家统计局发布最新消息，中国</w:t>
      </w:r>
      <w:r>
        <w:rPr>
          <w:rFonts w:hint="eastAsia"/>
        </w:rPr>
        <w:t>3</w:t>
      </w:r>
      <w:r>
        <w:rPr>
          <w:rFonts w:hint="eastAsia"/>
        </w:rPr>
        <w:t>月规模以上工业企业利润同比</w:t>
      </w:r>
      <w:r>
        <w:rPr>
          <w:rFonts w:hint="eastAsia"/>
        </w:rPr>
        <w:t>23.8%</w:t>
      </w:r>
      <w:r>
        <w:rPr>
          <w:rFonts w:hint="eastAsia"/>
        </w:rPr>
        <w:t>，高于前值</w:t>
      </w:r>
      <w:r>
        <w:rPr>
          <w:rFonts w:hint="eastAsia"/>
        </w:rPr>
        <w:t>2.3%</w:t>
      </w:r>
      <w:r>
        <w:rPr>
          <w:rFonts w:hint="eastAsia"/>
        </w:rPr>
        <w:t>。今年</w:t>
      </w:r>
      <w:r>
        <w:rPr>
          <w:rFonts w:hint="eastAsia"/>
        </w:rPr>
        <w:t>1-3</w:t>
      </w:r>
      <w:r>
        <w:rPr>
          <w:rFonts w:hint="eastAsia"/>
        </w:rPr>
        <w:t>月全国规模以上工业企业利润同比增长</w:t>
      </w:r>
      <w:r>
        <w:rPr>
          <w:rFonts w:hint="eastAsia"/>
        </w:rPr>
        <w:t>28.3%</w:t>
      </w:r>
      <w:r>
        <w:rPr>
          <w:rFonts w:hint="eastAsia"/>
        </w:rPr>
        <w:t>，增速比</w:t>
      </w:r>
      <w:r>
        <w:rPr>
          <w:rFonts w:hint="eastAsia"/>
        </w:rPr>
        <w:t>1-2</w:t>
      </w:r>
      <w:r>
        <w:rPr>
          <w:rFonts w:hint="eastAsia"/>
        </w:rPr>
        <w:t>月份回落</w:t>
      </w:r>
      <w:r>
        <w:rPr>
          <w:rFonts w:hint="eastAsia"/>
        </w:rPr>
        <w:t>3.2</w:t>
      </w:r>
      <w:r>
        <w:rPr>
          <w:rFonts w:hint="eastAsia"/>
        </w:rPr>
        <w:t>个百分点。</w:t>
      </w:r>
    </w:p>
    <w:p w:rsidR="00D65622" w:rsidRPr="00181807" w:rsidRDefault="00D65622" w:rsidP="00D65622">
      <w:pPr>
        <w:rPr>
          <w:rFonts w:cs="宋体"/>
          <w:b/>
          <w:bCs/>
          <w:i/>
          <w:iCs/>
        </w:rPr>
      </w:pPr>
      <w:r w:rsidRPr="002009FE">
        <w:rPr>
          <w:rFonts w:cs="宋体" w:hint="eastAsia"/>
          <w:b/>
          <w:bCs/>
          <w:i/>
          <w:iCs/>
        </w:rPr>
        <w:t>分析：。</w:t>
      </w:r>
    </w:p>
    <w:p w:rsidR="002B5BE8" w:rsidRDefault="002B5BE8" w:rsidP="0095689F">
      <w:pPr>
        <w:pStyle w:val="a8"/>
        <w:numPr>
          <w:ilvl w:val="0"/>
          <w:numId w:val="20"/>
        </w:numPr>
        <w:ind w:firstLineChars="0"/>
        <w:outlineLvl w:val="1"/>
      </w:pPr>
      <w:r w:rsidRPr="00BA4AF2">
        <w:rPr>
          <w:rFonts w:hint="eastAsia"/>
          <w:b/>
        </w:rPr>
        <w:t>2017</w:t>
      </w:r>
      <w:r w:rsidRPr="00BA4AF2">
        <w:rPr>
          <w:rFonts w:hint="eastAsia"/>
          <w:b/>
        </w:rPr>
        <w:t>北京摇号政策出台</w:t>
      </w:r>
      <w:r w:rsidRPr="00BA4AF2">
        <w:rPr>
          <w:rFonts w:hint="eastAsia"/>
          <w:b/>
        </w:rPr>
        <w:t xml:space="preserve"> </w:t>
      </w:r>
      <w:r w:rsidRPr="00BA4AF2">
        <w:rPr>
          <w:rFonts w:hint="eastAsia"/>
          <w:b/>
        </w:rPr>
        <w:t>新能源指标</w:t>
      </w:r>
      <w:r w:rsidRPr="00BA4AF2">
        <w:rPr>
          <w:rFonts w:hint="eastAsia"/>
          <w:b/>
        </w:rPr>
        <w:t>4</w:t>
      </w:r>
      <w:r w:rsidRPr="00BA4AF2">
        <w:rPr>
          <w:rFonts w:hint="eastAsia"/>
          <w:b/>
        </w:rPr>
        <w:t>月或告急</w:t>
      </w:r>
    </w:p>
    <w:p w:rsidR="002B5BE8" w:rsidRDefault="002B5BE8" w:rsidP="0095689F">
      <w:r>
        <w:rPr>
          <w:rFonts w:hint="eastAsia"/>
        </w:rPr>
        <w:t>近日，北京市正式发布</w:t>
      </w:r>
      <w:r>
        <w:rPr>
          <w:rFonts w:hint="eastAsia"/>
        </w:rPr>
        <w:t>2017</w:t>
      </w:r>
      <w:r>
        <w:rPr>
          <w:rFonts w:hint="eastAsia"/>
        </w:rPr>
        <w:t>年小客车指标总量和配置比例通告。其中，普通小客车指标中，个人指标额度相比去年增加</w:t>
      </w:r>
      <w:r>
        <w:rPr>
          <w:rFonts w:hint="eastAsia"/>
        </w:rPr>
        <w:t>2%</w:t>
      </w:r>
      <w:r>
        <w:rPr>
          <w:rFonts w:hint="eastAsia"/>
        </w:rPr>
        <w:t>，营运小客车指标额度配额减少</w:t>
      </w:r>
      <w:r>
        <w:rPr>
          <w:rFonts w:hint="eastAsia"/>
        </w:rPr>
        <w:t>2%</w:t>
      </w:r>
      <w:r>
        <w:rPr>
          <w:rFonts w:hint="eastAsia"/>
        </w:rPr>
        <w:t>，而根据去年年底个人新能源汽车指标申请情况，</w:t>
      </w:r>
      <w:r>
        <w:rPr>
          <w:rFonts w:hint="eastAsia"/>
        </w:rPr>
        <w:t>2017</w:t>
      </w:r>
      <w:r>
        <w:rPr>
          <w:rFonts w:hint="eastAsia"/>
        </w:rPr>
        <w:t>年个人新能源汽车指标或将在</w:t>
      </w:r>
      <w:r>
        <w:rPr>
          <w:rFonts w:hint="eastAsia"/>
        </w:rPr>
        <w:t>4</w:t>
      </w:r>
      <w:r>
        <w:rPr>
          <w:rFonts w:hint="eastAsia"/>
        </w:rPr>
        <w:t>月份发放完。</w:t>
      </w:r>
    </w:p>
    <w:p w:rsidR="002B5BE8" w:rsidRPr="00BA4AF2" w:rsidRDefault="002B5BE8" w:rsidP="0095689F">
      <w:pPr>
        <w:rPr>
          <w:rFonts w:cs="宋体"/>
          <w:b/>
          <w:bCs/>
          <w:i/>
          <w:iCs/>
        </w:rPr>
      </w:pPr>
      <w:r w:rsidRPr="002009FE">
        <w:rPr>
          <w:rFonts w:cs="宋体" w:hint="eastAsia"/>
          <w:b/>
          <w:bCs/>
          <w:i/>
          <w:iCs/>
        </w:rPr>
        <w:t>分析：。</w:t>
      </w:r>
    </w:p>
    <w:p w:rsidR="002B5BE8" w:rsidRPr="00423F3D" w:rsidRDefault="002B5BE8" w:rsidP="0095689F">
      <w:pPr>
        <w:pStyle w:val="a8"/>
        <w:numPr>
          <w:ilvl w:val="0"/>
          <w:numId w:val="20"/>
        </w:numPr>
        <w:ind w:firstLineChars="0"/>
        <w:outlineLvl w:val="1"/>
        <w:rPr>
          <w:b/>
        </w:rPr>
      </w:pPr>
      <w:r w:rsidRPr="00423F3D">
        <w:rPr>
          <w:rFonts w:hint="eastAsia"/>
          <w:b/>
        </w:rPr>
        <w:t>包头：环保部门为高污染机动车环检上锁</w:t>
      </w:r>
    </w:p>
    <w:p w:rsidR="002B5BE8" w:rsidRDefault="002B5BE8" w:rsidP="0095689F">
      <w:r>
        <w:rPr>
          <w:rFonts w:hint="eastAsia"/>
        </w:rPr>
        <w:t>4</w:t>
      </w:r>
      <w:r>
        <w:rPr>
          <w:rFonts w:hint="eastAsia"/>
        </w:rPr>
        <w:t>月</w:t>
      </w:r>
      <w:r>
        <w:rPr>
          <w:rFonts w:hint="eastAsia"/>
        </w:rPr>
        <w:t>26</w:t>
      </w:r>
      <w:r>
        <w:rPr>
          <w:rFonts w:hint="eastAsia"/>
        </w:rPr>
        <w:t>日悉，包头市环保局启动“守护蓝天”机动车污染专项整治行动，联合公安交管部门严查高污染机动车违法上路行驶行为，用锁定环保检测业务的方式督促车主进行尾气治理。</w:t>
      </w:r>
    </w:p>
    <w:p w:rsidR="002B5BE8" w:rsidRDefault="002B5BE8" w:rsidP="0095689F">
      <w:r>
        <w:rPr>
          <w:rFonts w:hint="eastAsia"/>
        </w:rPr>
        <w:t>市环保局对查处的黄标车锁定环保检测，要求车主按照国家要求进行淘汰；针对其他排放明显可视污染物（通常表现为冒黑烟）的机动车，市环保局锁定其环保检测业务，同时要求车主在本检验周期内进行机动车尾气治理，否则不予解锁，并由环保工作人员现场监督，复检合格后予以出具机动车排气检验合格报告。</w:t>
      </w:r>
    </w:p>
    <w:p w:rsidR="002B5BE8" w:rsidRDefault="002B5BE8" w:rsidP="0095689F">
      <w:pPr>
        <w:rPr>
          <w:rFonts w:cs="宋体"/>
          <w:b/>
          <w:bCs/>
          <w:i/>
          <w:iCs/>
        </w:rPr>
      </w:pPr>
      <w:r w:rsidRPr="002009FE">
        <w:rPr>
          <w:rFonts w:cs="宋体" w:hint="eastAsia"/>
          <w:b/>
          <w:bCs/>
          <w:i/>
          <w:iCs/>
        </w:rPr>
        <w:t>分析：。</w:t>
      </w:r>
    </w:p>
    <w:p w:rsidR="002B5BE8" w:rsidRPr="00423F3D" w:rsidRDefault="002B5BE8" w:rsidP="0095689F">
      <w:pPr>
        <w:pStyle w:val="a8"/>
        <w:numPr>
          <w:ilvl w:val="0"/>
          <w:numId w:val="20"/>
        </w:numPr>
        <w:ind w:firstLineChars="0"/>
        <w:outlineLvl w:val="1"/>
        <w:rPr>
          <w:b/>
        </w:rPr>
      </w:pPr>
      <w:r w:rsidRPr="00423F3D">
        <w:rPr>
          <w:rFonts w:hint="eastAsia"/>
          <w:b/>
        </w:rPr>
        <w:t>北京：第二批新能源汽车备案申请企业公示</w:t>
      </w:r>
    </w:p>
    <w:p w:rsidR="002B5BE8" w:rsidRDefault="002B5BE8" w:rsidP="0095689F">
      <w:r>
        <w:rPr>
          <w:rFonts w:hint="eastAsia"/>
        </w:rPr>
        <w:t>4</w:t>
      </w:r>
      <w:r>
        <w:rPr>
          <w:rFonts w:hint="eastAsia"/>
        </w:rPr>
        <w:t>月</w:t>
      </w:r>
      <w:r>
        <w:rPr>
          <w:rFonts w:hint="eastAsia"/>
        </w:rPr>
        <w:t>26</w:t>
      </w:r>
      <w:r>
        <w:rPr>
          <w:rFonts w:hint="eastAsia"/>
        </w:rPr>
        <w:t>日悉，北京新能源汽车产业协会公示了新一批申报北京市备案材料齐全的企业及产品信息。此次申报共有</w:t>
      </w:r>
      <w:r>
        <w:rPr>
          <w:rFonts w:hint="eastAsia"/>
        </w:rPr>
        <w:t>7</w:t>
      </w:r>
      <w:r>
        <w:rPr>
          <w:rFonts w:hint="eastAsia"/>
        </w:rPr>
        <w:t>荐企业，腾势等</w:t>
      </w:r>
      <w:r>
        <w:rPr>
          <w:rFonts w:hint="eastAsia"/>
        </w:rPr>
        <w:t>9</w:t>
      </w:r>
      <w:r>
        <w:rPr>
          <w:rFonts w:hint="eastAsia"/>
        </w:rPr>
        <w:t>款车型或将进入。</w:t>
      </w:r>
    </w:p>
    <w:p w:rsidR="002B5BE8" w:rsidRDefault="002B5BE8" w:rsidP="0095689F">
      <w:pPr>
        <w:rPr>
          <w:rFonts w:cs="宋体"/>
          <w:b/>
          <w:bCs/>
          <w:i/>
          <w:iCs/>
        </w:rPr>
      </w:pPr>
      <w:r w:rsidRPr="002009FE">
        <w:rPr>
          <w:rFonts w:cs="宋体" w:hint="eastAsia"/>
          <w:b/>
          <w:bCs/>
          <w:i/>
          <w:iCs/>
        </w:rPr>
        <w:t>分析：。</w:t>
      </w:r>
    </w:p>
    <w:p w:rsidR="002B5BE8" w:rsidRPr="00FC7265" w:rsidRDefault="002B5BE8" w:rsidP="0095689F">
      <w:pPr>
        <w:pStyle w:val="a8"/>
        <w:numPr>
          <w:ilvl w:val="0"/>
          <w:numId w:val="20"/>
        </w:numPr>
        <w:ind w:firstLineChars="0"/>
        <w:outlineLvl w:val="1"/>
        <w:rPr>
          <w:b/>
        </w:rPr>
      </w:pPr>
      <w:r w:rsidRPr="00FC7265">
        <w:rPr>
          <w:rFonts w:hint="eastAsia"/>
          <w:b/>
        </w:rPr>
        <w:t>北京：将设定共享单车发展上限数量</w:t>
      </w:r>
    </w:p>
    <w:p w:rsidR="002B5BE8" w:rsidRDefault="002B5BE8" w:rsidP="0095689F">
      <w:r>
        <w:rPr>
          <w:rFonts w:hint="eastAsia"/>
        </w:rPr>
        <w:t>北京将对共享单车总量进行管控。</w:t>
      </w:r>
      <w:r>
        <w:rPr>
          <w:rFonts w:hint="eastAsia"/>
        </w:rPr>
        <w:t>5</w:t>
      </w:r>
      <w:r>
        <w:rPr>
          <w:rFonts w:hint="eastAsia"/>
        </w:rPr>
        <w:t>月，主管部门将明确共享单车发展上限数量。北京也将采取多种措施促进自行车这种绿色出行方式，共享停车区将统一标准，方便市民停车。预计到</w:t>
      </w:r>
      <w:r>
        <w:rPr>
          <w:rFonts w:hint="eastAsia"/>
        </w:rPr>
        <w:t>2020</w:t>
      </w:r>
      <w:r>
        <w:rPr>
          <w:rFonts w:hint="eastAsia"/>
        </w:rPr>
        <w:t>年，北京将建成</w:t>
      </w:r>
      <w:r>
        <w:rPr>
          <w:rFonts w:hint="eastAsia"/>
        </w:rPr>
        <w:t>3,200</w:t>
      </w:r>
      <w:r>
        <w:rPr>
          <w:rFonts w:hint="eastAsia"/>
        </w:rPr>
        <w:t>公里非机动车道，方便市民骑行。</w:t>
      </w:r>
    </w:p>
    <w:p w:rsidR="002B5BE8" w:rsidRDefault="002B5BE8" w:rsidP="0095689F">
      <w:pPr>
        <w:rPr>
          <w:rFonts w:cs="宋体"/>
          <w:b/>
          <w:bCs/>
          <w:i/>
          <w:iCs/>
        </w:rPr>
      </w:pPr>
      <w:r w:rsidRPr="002009FE">
        <w:rPr>
          <w:rFonts w:cs="宋体" w:hint="eastAsia"/>
          <w:b/>
          <w:bCs/>
          <w:i/>
          <w:iCs/>
        </w:rPr>
        <w:t>分析：。</w:t>
      </w:r>
    </w:p>
    <w:p w:rsidR="002B5BE8" w:rsidRPr="00901A0A" w:rsidRDefault="002B5BE8" w:rsidP="0095689F">
      <w:pPr>
        <w:pStyle w:val="a8"/>
        <w:numPr>
          <w:ilvl w:val="0"/>
          <w:numId w:val="20"/>
        </w:numPr>
        <w:ind w:firstLineChars="0"/>
        <w:outlineLvl w:val="1"/>
        <w:rPr>
          <w:b/>
        </w:rPr>
      </w:pPr>
      <w:r w:rsidRPr="00901A0A">
        <w:rPr>
          <w:rFonts w:hint="eastAsia"/>
          <w:b/>
        </w:rPr>
        <w:t>北京：京牌非京籍网约车视为非法营运</w:t>
      </w:r>
    </w:p>
    <w:p w:rsidR="002B5BE8" w:rsidRDefault="00B40F60" w:rsidP="0095689F">
      <w:r>
        <w:rPr>
          <w:rFonts w:hint="eastAsia"/>
        </w:rPr>
        <w:t>去年</w:t>
      </w:r>
      <w:r>
        <w:rPr>
          <w:rFonts w:hint="eastAsia"/>
        </w:rPr>
        <w:t>12</w:t>
      </w:r>
      <w:r>
        <w:rPr>
          <w:rFonts w:hint="eastAsia"/>
        </w:rPr>
        <w:t>月</w:t>
      </w:r>
      <w:r>
        <w:rPr>
          <w:rFonts w:hint="eastAsia"/>
        </w:rPr>
        <w:t>21</w:t>
      </w:r>
      <w:r>
        <w:rPr>
          <w:rFonts w:hint="eastAsia"/>
        </w:rPr>
        <w:t>日，北京市颁发网约车新政并设置了</w:t>
      </w:r>
      <w:r>
        <w:rPr>
          <w:rFonts w:hint="eastAsia"/>
        </w:rPr>
        <w:t>5</w:t>
      </w:r>
      <w:r>
        <w:rPr>
          <w:rFonts w:hint="eastAsia"/>
        </w:rPr>
        <w:t>个月的过渡期。一旦过渡期结束后，证件不齐的车辆或者人员从事运营将视为非法运营。</w:t>
      </w:r>
      <w:r w:rsidR="002B5BE8">
        <w:rPr>
          <w:rFonts w:hint="eastAsia"/>
        </w:rPr>
        <w:t>4</w:t>
      </w:r>
      <w:r w:rsidR="002B5BE8">
        <w:rPr>
          <w:rFonts w:hint="eastAsia"/>
        </w:rPr>
        <w:t>月</w:t>
      </w:r>
      <w:r w:rsidR="002B5BE8">
        <w:rPr>
          <w:rFonts w:hint="eastAsia"/>
        </w:rPr>
        <w:t>25</w:t>
      </w:r>
      <w:r w:rsidR="002B5BE8">
        <w:rPr>
          <w:rFonts w:hint="eastAsia"/>
        </w:rPr>
        <w:t>日悉，北京网约车新政有关“京牌京籍”等相关规定出台后，北京市交通委执法总队第五大队开展了黑车专项整治活动。</w:t>
      </w:r>
    </w:p>
    <w:p w:rsidR="002B5BE8" w:rsidRDefault="002B5BE8" w:rsidP="0095689F">
      <w:r>
        <w:rPr>
          <w:rFonts w:hint="eastAsia"/>
        </w:rPr>
        <w:t>北京市交通委执法总队表示，尽管目前处于网约车新政过渡期</w:t>
      </w:r>
      <w:r>
        <w:rPr>
          <w:rFonts w:hint="eastAsia"/>
        </w:rPr>
        <w:t>,</w:t>
      </w:r>
      <w:r>
        <w:rPr>
          <w:rFonts w:hint="eastAsia"/>
        </w:rPr>
        <w:t>但对于京牌非京籍车辆均属于黑车查处范畴。</w:t>
      </w:r>
      <w:r w:rsidR="00B40F60">
        <w:rPr>
          <w:rFonts w:hint="eastAsia"/>
        </w:rPr>
        <w:t>尤其着重打击非京籍、非京牌“双非”车辆。</w:t>
      </w:r>
    </w:p>
    <w:p w:rsidR="002B5BE8" w:rsidRPr="00C0675E" w:rsidRDefault="002B5BE8" w:rsidP="00C0675E">
      <w:pPr>
        <w:rPr>
          <w:rFonts w:cs="宋体"/>
          <w:b/>
          <w:bCs/>
          <w:i/>
          <w:iCs/>
        </w:rPr>
      </w:pPr>
      <w:r w:rsidRPr="002009FE">
        <w:rPr>
          <w:rFonts w:cs="宋体" w:hint="eastAsia"/>
          <w:b/>
          <w:bCs/>
          <w:i/>
          <w:iCs/>
        </w:rPr>
        <w:t>分析：。</w:t>
      </w:r>
    </w:p>
    <w:p w:rsidR="002B5BE8" w:rsidRPr="008411B1" w:rsidRDefault="002B5BE8" w:rsidP="0095689F">
      <w:pPr>
        <w:pStyle w:val="a8"/>
        <w:numPr>
          <w:ilvl w:val="0"/>
          <w:numId w:val="20"/>
        </w:numPr>
        <w:ind w:firstLineChars="0"/>
        <w:outlineLvl w:val="1"/>
        <w:rPr>
          <w:b/>
        </w:rPr>
      </w:pPr>
      <w:r w:rsidRPr="008411B1">
        <w:rPr>
          <w:rFonts w:hint="eastAsia"/>
          <w:b/>
        </w:rPr>
        <w:t>赣州：永源集团</w:t>
      </w:r>
      <w:r w:rsidRPr="008411B1">
        <w:rPr>
          <w:rFonts w:hint="eastAsia"/>
          <w:b/>
        </w:rPr>
        <w:t>60</w:t>
      </w:r>
      <w:r w:rsidRPr="008411B1">
        <w:rPr>
          <w:rFonts w:hint="eastAsia"/>
          <w:b/>
        </w:rPr>
        <w:t>亿元新能源汽车项目落户</w:t>
      </w:r>
    </w:p>
    <w:p w:rsidR="002B5BE8" w:rsidRDefault="002B5BE8" w:rsidP="0095689F">
      <w:r>
        <w:rPr>
          <w:rFonts w:hint="eastAsia"/>
        </w:rPr>
        <w:t>4</w:t>
      </w:r>
      <w:r>
        <w:rPr>
          <w:rFonts w:hint="eastAsia"/>
        </w:rPr>
        <w:t>月</w:t>
      </w:r>
      <w:r>
        <w:rPr>
          <w:rFonts w:hint="eastAsia"/>
        </w:rPr>
        <w:t>27</w:t>
      </w:r>
      <w:r>
        <w:rPr>
          <w:rFonts w:hint="eastAsia"/>
        </w:rPr>
        <w:t>日悉，永源集团有限公司与江西赣州上犹县签订新能源汽车制造项目框架协议。</w:t>
      </w:r>
    </w:p>
    <w:p w:rsidR="002B5BE8" w:rsidRDefault="002B5BE8" w:rsidP="0095689F">
      <w:r>
        <w:rPr>
          <w:rFonts w:hint="eastAsia"/>
        </w:rPr>
        <w:t>该项目总投资</w:t>
      </w:r>
      <w:r>
        <w:rPr>
          <w:rFonts w:hint="eastAsia"/>
        </w:rPr>
        <w:t>60</w:t>
      </w:r>
      <w:r>
        <w:rPr>
          <w:rFonts w:hint="eastAsia"/>
        </w:rPr>
        <w:t>亿元，项目注册资本</w:t>
      </w:r>
      <w:r>
        <w:rPr>
          <w:rFonts w:hint="eastAsia"/>
        </w:rPr>
        <w:t>1</w:t>
      </w:r>
      <w:r>
        <w:rPr>
          <w:rFonts w:hint="eastAsia"/>
        </w:rPr>
        <w:t>亿元。项目分两期实施，其中，一期项目总投资</w:t>
      </w:r>
      <w:r>
        <w:rPr>
          <w:rFonts w:hint="eastAsia"/>
        </w:rPr>
        <w:t>20</w:t>
      </w:r>
      <w:r>
        <w:rPr>
          <w:rFonts w:hint="eastAsia"/>
        </w:rPr>
        <w:t>亿元，固定资产</w:t>
      </w:r>
      <w:r>
        <w:rPr>
          <w:rFonts w:hint="eastAsia"/>
        </w:rPr>
        <w:t>9</w:t>
      </w:r>
      <w:r>
        <w:rPr>
          <w:rFonts w:hint="eastAsia"/>
        </w:rPr>
        <w:t>亿元。项目建成投产后，可实现年产</w:t>
      </w:r>
      <w:r>
        <w:rPr>
          <w:rFonts w:hint="eastAsia"/>
        </w:rPr>
        <w:t>20</w:t>
      </w:r>
      <w:r>
        <w:rPr>
          <w:rFonts w:hint="eastAsia"/>
        </w:rPr>
        <w:t>万台新能源汽车。</w:t>
      </w:r>
    </w:p>
    <w:p w:rsidR="002B5BE8" w:rsidRDefault="002B5BE8" w:rsidP="0095689F">
      <w:pPr>
        <w:rPr>
          <w:rFonts w:cs="宋体"/>
          <w:b/>
          <w:bCs/>
          <w:i/>
          <w:iCs/>
        </w:rPr>
      </w:pPr>
      <w:r w:rsidRPr="002009FE">
        <w:rPr>
          <w:rFonts w:cs="宋体" w:hint="eastAsia"/>
          <w:b/>
          <w:bCs/>
          <w:i/>
          <w:iCs/>
        </w:rPr>
        <w:t>分析：。</w:t>
      </w:r>
    </w:p>
    <w:p w:rsidR="002B5BE8" w:rsidRPr="009534D4" w:rsidRDefault="002B5BE8" w:rsidP="0095689F">
      <w:pPr>
        <w:pStyle w:val="a8"/>
        <w:numPr>
          <w:ilvl w:val="0"/>
          <w:numId w:val="20"/>
        </w:numPr>
        <w:ind w:firstLineChars="0"/>
        <w:outlineLvl w:val="1"/>
        <w:rPr>
          <w:b/>
        </w:rPr>
      </w:pPr>
      <w:r w:rsidRPr="009534D4">
        <w:rPr>
          <w:rFonts w:hint="eastAsia"/>
          <w:b/>
        </w:rPr>
        <w:t>广州：加强充电设施建设运营管理</w:t>
      </w:r>
    </w:p>
    <w:p w:rsidR="002B5BE8" w:rsidRDefault="002B5BE8" w:rsidP="0095689F">
      <w:r>
        <w:rPr>
          <w:rFonts w:hint="eastAsia"/>
        </w:rPr>
        <w:t>4</w:t>
      </w:r>
      <w:r>
        <w:rPr>
          <w:rFonts w:hint="eastAsia"/>
        </w:rPr>
        <w:t>月</w:t>
      </w:r>
      <w:r>
        <w:rPr>
          <w:rFonts w:hint="eastAsia"/>
        </w:rPr>
        <w:t>24</w:t>
      </w:r>
      <w:r>
        <w:rPr>
          <w:rFonts w:hint="eastAsia"/>
        </w:rPr>
        <w:t>日悉，广州市工信委正式发布了《进一步加强电动汽车充电基础设施建设运营管理的通知》。</w:t>
      </w:r>
    </w:p>
    <w:p w:rsidR="002B5BE8" w:rsidRDefault="002B5BE8" w:rsidP="0095689F">
      <w:r>
        <w:rPr>
          <w:rFonts w:hint="eastAsia"/>
        </w:rPr>
        <w:t>根据通知，广州市将从充电设施产品、规划建设、信息录入、财政补贴、运营安全等方面加强监督管理。</w:t>
      </w:r>
    </w:p>
    <w:p w:rsidR="002B5BE8" w:rsidRDefault="002B5BE8" w:rsidP="0095689F">
      <w:pPr>
        <w:rPr>
          <w:rFonts w:cs="宋体"/>
          <w:b/>
          <w:bCs/>
          <w:i/>
          <w:iCs/>
        </w:rPr>
      </w:pPr>
      <w:r w:rsidRPr="002009FE">
        <w:rPr>
          <w:rFonts w:cs="宋体" w:hint="eastAsia"/>
          <w:b/>
          <w:bCs/>
          <w:i/>
          <w:iCs/>
        </w:rPr>
        <w:t>分析：。</w:t>
      </w:r>
    </w:p>
    <w:p w:rsidR="002B5BE8" w:rsidRPr="00404DC3" w:rsidRDefault="002B5BE8" w:rsidP="0095689F">
      <w:pPr>
        <w:pStyle w:val="a8"/>
        <w:numPr>
          <w:ilvl w:val="0"/>
          <w:numId w:val="20"/>
        </w:numPr>
        <w:ind w:firstLineChars="0"/>
        <w:outlineLvl w:val="1"/>
        <w:rPr>
          <w:b/>
        </w:rPr>
      </w:pPr>
      <w:r w:rsidRPr="00404DC3">
        <w:rPr>
          <w:rFonts w:hint="eastAsia"/>
          <w:b/>
        </w:rPr>
        <w:t>江苏：拟定新能源汽车充电设施建设运营企业的公示</w:t>
      </w:r>
    </w:p>
    <w:p w:rsidR="002B5BE8" w:rsidRDefault="002B5BE8" w:rsidP="0095689F">
      <w:r>
        <w:rPr>
          <w:rFonts w:hint="eastAsia"/>
        </w:rPr>
        <w:t>4</w:t>
      </w:r>
      <w:r>
        <w:rPr>
          <w:rFonts w:hint="eastAsia"/>
        </w:rPr>
        <w:t>月</w:t>
      </w:r>
      <w:r>
        <w:rPr>
          <w:rFonts w:hint="eastAsia"/>
        </w:rPr>
        <w:t>24</w:t>
      </w:r>
      <w:r>
        <w:rPr>
          <w:rFonts w:hint="eastAsia"/>
        </w:rPr>
        <w:t>日悉，江苏省经济和信息化委员会产业政策处根据《江苏省新能源汽车充电设施建设、运营管理办法（试行）》，经相关认定程序。</w:t>
      </w:r>
    </w:p>
    <w:p w:rsidR="002B5BE8" w:rsidRDefault="002B5BE8" w:rsidP="0095689F">
      <w:r>
        <w:rPr>
          <w:rFonts w:hint="eastAsia"/>
        </w:rPr>
        <w:t>拟认定“苏州创元特来电新能源有限公司</w:t>
      </w:r>
      <w:r>
        <w:rPr>
          <w:rFonts w:hint="eastAsia"/>
        </w:rPr>
        <w:t>"</w:t>
      </w:r>
      <w:r>
        <w:rPr>
          <w:rFonts w:hint="eastAsia"/>
        </w:rPr>
        <w:t>为江苏省新能源汽车充电设施建设运营企业，现予公示。</w:t>
      </w:r>
    </w:p>
    <w:p w:rsidR="002B5BE8" w:rsidRDefault="002B5BE8" w:rsidP="0095689F">
      <w:pPr>
        <w:rPr>
          <w:rFonts w:cs="宋体"/>
          <w:b/>
          <w:bCs/>
          <w:i/>
          <w:iCs/>
        </w:rPr>
      </w:pPr>
      <w:r w:rsidRPr="002009FE">
        <w:rPr>
          <w:rFonts w:cs="宋体" w:hint="eastAsia"/>
          <w:b/>
          <w:bCs/>
          <w:i/>
          <w:iCs/>
        </w:rPr>
        <w:t>分析：。</w:t>
      </w:r>
    </w:p>
    <w:p w:rsidR="002B5BE8" w:rsidRPr="002620DE" w:rsidRDefault="002B5BE8" w:rsidP="0095689F">
      <w:pPr>
        <w:pStyle w:val="a8"/>
        <w:numPr>
          <w:ilvl w:val="0"/>
          <w:numId w:val="20"/>
        </w:numPr>
        <w:ind w:firstLineChars="0"/>
        <w:outlineLvl w:val="1"/>
        <w:rPr>
          <w:b/>
        </w:rPr>
      </w:pPr>
      <w:r w:rsidRPr="002620DE">
        <w:rPr>
          <w:rFonts w:hint="eastAsia"/>
          <w:b/>
        </w:rPr>
        <w:t>宁波下月起税警共享车购税信息</w:t>
      </w:r>
    </w:p>
    <w:p w:rsidR="002B5BE8" w:rsidRDefault="002B5BE8" w:rsidP="002214CB">
      <w:r>
        <w:rPr>
          <w:rFonts w:hint="eastAsia"/>
        </w:rPr>
        <w:t>国家税务总局、公安部近日联合发布通知，今年</w:t>
      </w:r>
      <w:r>
        <w:rPr>
          <w:rFonts w:hint="eastAsia"/>
        </w:rPr>
        <w:t>5</w:t>
      </w:r>
      <w:r>
        <w:rPr>
          <w:rFonts w:hint="eastAsia"/>
        </w:rPr>
        <w:t>月</w:t>
      </w:r>
      <w:r>
        <w:rPr>
          <w:rFonts w:hint="eastAsia"/>
        </w:rPr>
        <w:t>1</w:t>
      </w:r>
      <w:r>
        <w:rPr>
          <w:rFonts w:hint="eastAsia"/>
        </w:rPr>
        <w:t>日起将建立车辆购置税完税证明和机动车销售发票信息共享核查系统，实时共享车辆缴税与登记上牌电子信息，着力打击伪造、变造完税证明和机动车发票的违法行为。严格审查车主提供的完税证明。</w:t>
      </w:r>
    </w:p>
    <w:p w:rsidR="002B5BE8" w:rsidRPr="002620DE" w:rsidRDefault="002B5BE8" w:rsidP="0095689F">
      <w:pPr>
        <w:rPr>
          <w:rFonts w:cs="宋体"/>
          <w:b/>
          <w:bCs/>
          <w:i/>
          <w:iCs/>
        </w:rPr>
      </w:pPr>
      <w:r w:rsidRPr="002009FE">
        <w:rPr>
          <w:rFonts w:cs="宋体" w:hint="eastAsia"/>
          <w:b/>
          <w:bCs/>
          <w:i/>
          <w:iCs/>
        </w:rPr>
        <w:t>分析：。</w:t>
      </w:r>
    </w:p>
    <w:p w:rsidR="002B5BE8" w:rsidRPr="00D84218" w:rsidRDefault="002B5BE8" w:rsidP="0095689F">
      <w:pPr>
        <w:pStyle w:val="a8"/>
        <w:numPr>
          <w:ilvl w:val="0"/>
          <w:numId w:val="20"/>
        </w:numPr>
        <w:ind w:firstLineChars="0"/>
        <w:outlineLvl w:val="1"/>
        <w:rPr>
          <w:b/>
        </w:rPr>
      </w:pPr>
      <w:r w:rsidRPr="00D84218">
        <w:rPr>
          <w:rFonts w:hint="eastAsia"/>
          <w:b/>
        </w:rPr>
        <w:t>上海</w:t>
      </w:r>
      <w:r w:rsidRPr="00D84218">
        <w:rPr>
          <w:rFonts w:hint="eastAsia"/>
          <w:b/>
        </w:rPr>
        <w:t>4</w:t>
      </w:r>
      <w:r w:rsidRPr="00D84218">
        <w:rPr>
          <w:rFonts w:hint="eastAsia"/>
          <w:b/>
        </w:rPr>
        <w:t>月新能源汽车备案信息公布</w:t>
      </w:r>
    </w:p>
    <w:p w:rsidR="002B5BE8" w:rsidRDefault="002B5BE8" w:rsidP="0095689F">
      <w:r>
        <w:rPr>
          <w:rFonts w:hint="eastAsia"/>
        </w:rPr>
        <w:t>近日，从上海市经信委了解到，</w:t>
      </w:r>
      <w:r>
        <w:rPr>
          <w:rFonts w:hint="eastAsia"/>
        </w:rPr>
        <w:t>4</w:t>
      </w:r>
      <w:r>
        <w:rPr>
          <w:rFonts w:hint="eastAsia"/>
        </w:rPr>
        <w:t>月新能源汽车备案信息已经公布，在</w:t>
      </w:r>
      <w:r>
        <w:rPr>
          <w:rFonts w:hint="eastAsia"/>
        </w:rPr>
        <w:t>3</w:t>
      </w:r>
      <w:r>
        <w:rPr>
          <w:rFonts w:hint="eastAsia"/>
        </w:rPr>
        <w:t>月份</w:t>
      </w:r>
      <w:r>
        <w:rPr>
          <w:rFonts w:hint="eastAsia"/>
        </w:rPr>
        <w:t>16</w:t>
      </w:r>
      <w:r>
        <w:rPr>
          <w:rFonts w:hint="eastAsia"/>
        </w:rPr>
        <w:t>款新能源车型的基础上，又新增了</w:t>
      </w:r>
      <w:r>
        <w:rPr>
          <w:rFonts w:hint="eastAsia"/>
        </w:rPr>
        <w:t>16</w:t>
      </w:r>
      <w:r>
        <w:rPr>
          <w:rFonts w:hint="eastAsia"/>
        </w:rPr>
        <w:t>款，包括</w:t>
      </w:r>
      <w:r>
        <w:rPr>
          <w:rFonts w:hint="eastAsia"/>
        </w:rPr>
        <w:t>15</w:t>
      </w:r>
      <w:r>
        <w:rPr>
          <w:rFonts w:hint="eastAsia"/>
        </w:rPr>
        <w:t>款乘用车型和一款商用车型，因此总共包括</w:t>
      </w:r>
      <w:r>
        <w:rPr>
          <w:rFonts w:hint="eastAsia"/>
        </w:rPr>
        <w:t>32</w:t>
      </w:r>
      <w:r>
        <w:rPr>
          <w:rFonts w:hint="eastAsia"/>
        </w:rPr>
        <w:t>款车型。在公布的备案信息中，共有</w:t>
      </w:r>
      <w:r>
        <w:rPr>
          <w:rFonts w:hint="eastAsia"/>
        </w:rPr>
        <w:t>7</w:t>
      </w:r>
      <w:r>
        <w:rPr>
          <w:rFonts w:hint="eastAsia"/>
        </w:rPr>
        <w:t>款车型无地补。</w:t>
      </w:r>
    </w:p>
    <w:p w:rsidR="002B5BE8" w:rsidRPr="00D84218" w:rsidRDefault="002B5BE8" w:rsidP="0095689F">
      <w:pPr>
        <w:rPr>
          <w:rFonts w:cs="宋体"/>
          <w:b/>
          <w:bCs/>
          <w:i/>
          <w:iCs/>
        </w:rPr>
      </w:pPr>
      <w:r w:rsidRPr="002009FE">
        <w:rPr>
          <w:rFonts w:cs="宋体" w:hint="eastAsia"/>
          <w:b/>
          <w:bCs/>
          <w:i/>
          <w:iCs/>
        </w:rPr>
        <w:t>分析：。</w:t>
      </w:r>
    </w:p>
    <w:p w:rsidR="002B5BE8" w:rsidRPr="00FC7265" w:rsidRDefault="002B5BE8" w:rsidP="0095689F">
      <w:pPr>
        <w:pStyle w:val="a8"/>
        <w:numPr>
          <w:ilvl w:val="0"/>
          <w:numId w:val="20"/>
        </w:numPr>
        <w:ind w:firstLineChars="0"/>
        <w:outlineLvl w:val="1"/>
        <w:rPr>
          <w:b/>
        </w:rPr>
      </w:pPr>
      <w:r w:rsidRPr="00FC7265">
        <w:rPr>
          <w:rFonts w:hint="eastAsia"/>
          <w:b/>
        </w:rPr>
        <w:t>天津：印发《关于进一步加强在津推广应用新能源汽车安全服务保障的通知》</w:t>
      </w:r>
    </w:p>
    <w:p w:rsidR="002B5BE8" w:rsidRDefault="002B5BE8" w:rsidP="0095689F">
      <w:r>
        <w:rPr>
          <w:rFonts w:hint="eastAsia"/>
        </w:rPr>
        <w:t>4</w:t>
      </w:r>
      <w:r>
        <w:rPr>
          <w:rFonts w:hint="eastAsia"/>
        </w:rPr>
        <w:t>月</w:t>
      </w:r>
      <w:r>
        <w:rPr>
          <w:rFonts w:hint="eastAsia"/>
        </w:rPr>
        <w:t>28</w:t>
      </w:r>
      <w:r>
        <w:rPr>
          <w:rFonts w:hint="eastAsia"/>
        </w:rPr>
        <w:t>日悉，天津市政府印发了《关于进一步加强在津推广应用新能源汽车安全服务保障的通知》，对在我市进行推广应用的新能源汽车生产企业和产品进行更加全面和严格的规范化管理。</w:t>
      </w:r>
    </w:p>
    <w:p w:rsidR="002B5BE8" w:rsidRDefault="002B5BE8" w:rsidP="0095689F">
      <w:r>
        <w:rPr>
          <w:rFonts w:hint="eastAsia"/>
        </w:rPr>
        <w:t>通知明确要求，新能源汽车生产企业作为第一责任主体，必须建立覆盖全部在津车辆的安全服务保障体系，搭建车辆实时监测平台，建立车辆信息管控机制，做好售后服务、安全保障与应急救援、重大事故应急处置、缺陷汽车产品召回、废旧动力电池回收处置等工作，确保在津推广应用新能源汽车的产品一致性和安全可靠性。</w:t>
      </w:r>
    </w:p>
    <w:p w:rsidR="002B5BE8" w:rsidRDefault="002B5BE8" w:rsidP="0095689F">
      <w:pPr>
        <w:rPr>
          <w:rFonts w:cs="宋体"/>
          <w:b/>
          <w:bCs/>
          <w:i/>
          <w:iCs/>
        </w:rPr>
      </w:pPr>
      <w:r w:rsidRPr="002009FE">
        <w:rPr>
          <w:rFonts w:cs="宋体" w:hint="eastAsia"/>
          <w:b/>
          <w:bCs/>
          <w:i/>
          <w:iCs/>
        </w:rPr>
        <w:t>分析：。</w:t>
      </w:r>
    </w:p>
    <w:p w:rsidR="002B5BE8" w:rsidRPr="00423F3D" w:rsidRDefault="002B5BE8" w:rsidP="0095689F">
      <w:pPr>
        <w:pStyle w:val="a8"/>
        <w:numPr>
          <w:ilvl w:val="0"/>
          <w:numId w:val="20"/>
        </w:numPr>
        <w:ind w:firstLineChars="0"/>
        <w:outlineLvl w:val="1"/>
        <w:rPr>
          <w:b/>
        </w:rPr>
      </w:pPr>
      <w:r w:rsidRPr="00423F3D">
        <w:rPr>
          <w:rFonts w:hint="eastAsia"/>
          <w:b/>
        </w:rPr>
        <w:t>新疆：七家企业可在省内建电动汽车充电桩</w:t>
      </w:r>
    </w:p>
    <w:p w:rsidR="002B5BE8" w:rsidRDefault="002B5BE8" w:rsidP="0095689F">
      <w:r>
        <w:rPr>
          <w:rFonts w:hint="eastAsia"/>
        </w:rPr>
        <w:t>4</w:t>
      </w:r>
      <w:r>
        <w:rPr>
          <w:rFonts w:hint="eastAsia"/>
        </w:rPr>
        <w:t>月</w:t>
      </w:r>
      <w:r>
        <w:rPr>
          <w:rFonts w:hint="eastAsia"/>
        </w:rPr>
        <w:t>26</w:t>
      </w:r>
      <w:r>
        <w:rPr>
          <w:rFonts w:hint="eastAsia"/>
        </w:rPr>
        <w:t>日悉，新疆发展和改革委员会发布</w:t>
      </w:r>
      <w:r>
        <w:rPr>
          <w:rFonts w:hint="eastAsia"/>
        </w:rPr>
        <w:t>2017</w:t>
      </w:r>
      <w:r>
        <w:rPr>
          <w:rFonts w:hint="eastAsia"/>
        </w:rPr>
        <w:t>年新疆第一批电动汽车充电设施建设运营商名录。</w:t>
      </w:r>
    </w:p>
    <w:p w:rsidR="002B5BE8" w:rsidRDefault="002B5BE8" w:rsidP="0095689F">
      <w:r>
        <w:rPr>
          <w:rFonts w:hint="eastAsia"/>
        </w:rPr>
        <w:t>7</w:t>
      </w:r>
      <w:r>
        <w:rPr>
          <w:rFonts w:hint="eastAsia"/>
        </w:rPr>
        <w:t>家企业榜上有名，成为今年获准建设运营电动汽车充电站的运营商，可在全疆范围内开展充电设施建设和运营。</w:t>
      </w:r>
    </w:p>
    <w:p w:rsidR="002B5BE8" w:rsidRDefault="002B5BE8" w:rsidP="0095689F">
      <w:pPr>
        <w:rPr>
          <w:rFonts w:cs="宋体"/>
          <w:b/>
          <w:bCs/>
          <w:i/>
          <w:iCs/>
        </w:rPr>
      </w:pPr>
      <w:r w:rsidRPr="002009FE">
        <w:rPr>
          <w:rFonts w:cs="宋体" w:hint="eastAsia"/>
          <w:b/>
          <w:bCs/>
          <w:i/>
          <w:iCs/>
        </w:rPr>
        <w:t>分析：。</w:t>
      </w:r>
    </w:p>
    <w:p w:rsidR="002B5BE8" w:rsidRPr="009534D4" w:rsidRDefault="002B5BE8" w:rsidP="0095689F">
      <w:pPr>
        <w:pStyle w:val="a8"/>
        <w:numPr>
          <w:ilvl w:val="0"/>
          <w:numId w:val="20"/>
        </w:numPr>
        <w:ind w:firstLineChars="0"/>
        <w:outlineLvl w:val="1"/>
        <w:rPr>
          <w:b/>
        </w:rPr>
      </w:pPr>
      <w:r w:rsidRPr="009534D4">
        <w:rPr>
          <w:rFonts w:hint="eastAsia"/>
          <w:b/>
        </w:rPr>
        <w:t>郑州：首批共享汽车投放街头</w:t>
      </w:r>
    </w:p>
    <w:p w:rsidR="002B5BE8" w:rsidRDefault="002B5BE8" w:rsidP="0095689F">
      <w:r>
        <w:rPr>
          <w:rFonts w:hint="eastAsia"/>
        </w:rPr>
        <w:t>4</w:t>
      </w:r>
      <w:r>
        <w:rPr>
          <w:rFonts w:hint="eastAsia"/>
        </w:rPr>
        <w:t>月</w:t>
      </w:r>
      <w:r>
        <w:rPr>
          <w:rFonts w:hint="eastAsia"/>
        </w:rPr>
        <w:t>24</w:t>
      </w:r>
      <w:r>
        <w:rPr>
          <w:rFonts w:hint="eastAsia"/>
        </w:rPr>
        <w:t>日悉，郑州一新能源汽车智能出行平台日前在当地街头投放首批共享汽车。</w:t>
      </w:r>
    </w:p>
    <w:p w:rsidR="002B5BE8" w:rsidRDefault="002B5BE8" w:rsidP="0095689F">
      <w:r>
        <w:rPr>
          <w:rFonts w:hint="eastAsia"/>
        </w:rPr>
        <w:t>该出行平台首批共投放了</w:t>
      </w:r>
      <w:r>
        <w:rPr>
          <w:rFonts w:hint="eastAsia"/>
        </w:rPr>
        <w:t>900</w:t>
      </w:r>
      <w:r>
        <w:rPr>
          <w:rFonts w:hint="eastAsia"/>
        </w:rPr>
        <w:t>辆共享汽车，均为力帆</w:t>
      </w:r>
      <w:r>
        <w:rPr>
          <w:rFonts w:hint="eastAsia"/>
        </w:rPr>
        <w:t>330EV</w:t>
      </w:r>
      <w:r>
        <w:rPr>
          <w:rFonts w:hint="eastAsia"/>
        </w:rPr>
        <w:t>纯电动新能源汽车。与共享单车不同，共享汽车设立有独立的车辆停放站点，市民借车还车都需在停放点进行。</w:t>
      </w:r>
    </w:p>
    <w:p w:rsidR="002B5BE8" w:rsidRDefault="002B5BE8" w:rsidP="0095689F">
      <w:pPr>
        <w:rPr>
          <w:rFonts w:cs="宋体"/>
          <w:b/>
          <w:bCs/>
          <w:i/>
          <w:iCs/>
        </w:rPr>
      </w:pPr>
      <w:r w:rsidRPr="002009FE">
        <w:rPr>
          <w:rFonts w:cs="宋体" w:hint="eastAsia"/>
          <w:b/>
          <w:bCs/>
          <w:i/>
          <w:iCs/>
        </w:rPr>
        <w:t>分析：。</w:t>
      </w:r>
    </w:p>
    <w:p w:rsidR="0095689F" w:rsidRPr="002009FE" w:rsidRDefault="0095689F" w:rsidP="0095689F">
      <w:pPr>
        <w:pStyle w:val="a8"/>
        <w:numPr>
          <w:ilvl w:val="0"/>
          <w:numId w:val="22"/>
        </w:numPr>
        <w:ind w:firstLineChars="0"/>
        <w:outlineLvl w:val="0"/>
      </w:pPr>
      <w:r w:rsidRPr="002009FE">
        <w:rPr>
          <w:rFonts w:cs="宋体" w:hint="eastAsia"/>
          <w:b/>
          <w:bCs/>
        </w:rPr>
        <w:t>新品信息跟踪</w:t>
      </w:r>
    </w:p>
    <w:p w:rsidR="002B5BE8" w:rsidRPr="003D2571" w:rsidRDefault="002B5BE8" w:rsidP="0095689F">
      <w:pPr>
        <w:pStyle w:val="a8"/>
        <w:numPr>
          <w:ilvl w:val="3"/>
          <w:numId w:val="23"/>
        </w:numPr>
        <w:ind w:left="426" w:firstLineChars="0"/>
        <w:outlineLvl w:val="1"/>
        <w:rPr>
          <w:b/>
        </w:rPr>
      </w:pPr>
      <w:r w:rsidRPr="003D2571">
        <w:rPr>
          <w:rFonts w:hint="eastAsia"/>
          <w:b/>
        </w:rPr>
        <w:t>DS</w:t>
      </w:r>
      <w:r w:rsidRPr="003D2571">
        <w:rPr>
          <w:rFonts w:hint="eastAsia"/>
          <w:b/>
        </w:rPr>
        <w:t>旗舰级</w:t>
      </w:r>
      <w:r w:rsidRPr="003D2571">
        <w:rPr>
          <w:rFonts w:hint="eastAsia"/>
          <w:b/>
        </w:rPr>
        <w:t>SUV</w:t>
      </w:r>
      <w:r w:rsidRPr="003D2571">
        <w:rPr>
          <w:rFonts w:hint="eastAsia"/>
          <w:b/>
        </w:rPr>
        <w:t>将上市</w:t>
      </w:r>
      <w:r w:rsidRPr="003D2571">
        <w:rPr>
          <w:rFonts w:hint="eastAsia"/>
          <w:b/>
        </w:rPr>
        <w:t xml:space="preserve"> </w:t>
      </w:r>
      <w:r w:rsidRPr="003D2571">
        <w:rPr>
          <w:rFonts w:hint="eastAsia"/>
          <w:b/>
        </w:rPr>
        <w:t>首搭四驱系统</w:t>
      </w:r>
      <w:r w:rsidRPr="003D2571">
        <w:rPr>
          <w:rFonts w:hint="eastAsia"/>
          <w:b/>
        </w:rPr>
        <w:t>/8AT</w:t>
      </w:r>
    </w:p>
    <w:p w:rsidR="002B5BE8" w:rsidRDefault="002B5BE8" w:rsidP="0095689F">
      <w:r>
        <w:rPr>
          <w:noProof/>
          <w:color w:val="FFFFFF"/>
        </w:rPr>
        <w:drawing>
          <wp:inline distT="0" distB="0" distL="0" distR="0" wp14:anchorId="787702FF" wp14:editId="08BAED65">
            <wp:extent cx="3060700" cy="1877060"/>
            <wp:effectExtent l="0" t="0" r="6350" b="8890"/>
            <wp:docPr id="76" name="图片 76" descr="DS旗舰级SUV将上市 首搭四驱系统/8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S旗舰级SUV将上市 首搭四驱系统/8A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0700" cy="1877060"/>
                    </a:xfrm>
                    <a:prstGeom prst="rect">
                      <a:avLst/>
                    </a:prstGeom>
                    <a:noFill/>
                    <a:ln>
                      <a:noFill/>
                    </a:ln>
                  </pic:spPr>
                </pic:pic>
              </a:graphicData>
            </a:graphic>
          </wp:inline>
        </w:drawing>
      </w:r>
    </w:p>
    <w:p w:rsidR="002B5BE8" w:rsidRDefault="002B5BE8" w:rsidP="0095689F">
      <w:r>
        <w:rPr>
          <w:rFonts w:hint="eastAsia"/>
        </w:rPr>
        <w:t>DS 7 CROSSBACK</w:t>
      </w:r>
      <w:r>
        <w:rPr>
          <w:rFonts w:hint="eastAsia"/>
        </w:rPr>
        <w:t>作为</w:t>
      </w:r>
      <w:r>
        <w:rPr>
          <w:rFonts w:hint="eastAsia"/>
        </w:rPr>
        <w:t>DS</w:t>
      </w:r>
      <w:r>
        <w:rPr>
          <w:rFonts w:hint="eastAsia"/>
        </w:rPr>
        <w:t>品牌的旗舰级</w:t>
      </w:r>
      <w:r>
        <w:rPr>
          <w:rFonts w:hint="eastAsia"/>
        </w:rPr>
        <w:t>SUV</w:t>
      </w:r>
      <w:r>
        <w:rPr>
          <w:rFonts w:hint="eastAsia"/>
        </w:rPr>
        <w:t>，已于</w:t>
      </w:r>
      <w:r>
        <w:rPr>
          <w:rFonts w:hint="eastAsia"/>
        </w:rPr>
        <w:t>4</w:t>
      </w:r>
      <w:r>
        <w:rPr>
          <w:rFonts w:hint="eastAsia"/>
        </w:rPr>
        <w:t>月</w:t>
      </w:r>
      <w:r>
        <w:rPr>
          <w:rFonts w:hint="eastAsia"/>
        </w:rPr>
        <w:t>19</w:t>
      </w:r>
      <w:r>
        <w:rPr>
          <w:rFonts w:hint="eastAsia"/>
        </w:rPr>
        <w:t>日完成了在国内的首秀。</w:t>
      </w:r>
      <w:r>
        <w:rPr>
          <w:rFonts w:hint="eastAsia"/>
        </w:rPr>
        <w:t>PSA</w:t>
      </w:r>
      <w:r>
        <w:rPr>
          <w:rFonts w:hint="eastAsia"/>
        </w:rPr>
        <w:t>集团管理委员会主席唐唯实先生表示：“在上海车展展示的新车，</w:t>
      </w:r>
      <w:r>
        <w:rPr>
          <w:rFonts w:hint="eastAsia"/>
        </w:rPr>
        <w:t>DS 7 CROSSBACK</w:t>
      </w:r>
      <w:r>
        <w:rPr>
          <w:rFonts w:hint="eastAsia"/>
        </w:rPr>
        <w:t>将在</w:t>
      </w:r>
      <w:r>
        <w:rPr>
          <w:rFonts w:hint="eastAsia"/>
        </w:rPr>
        <w:t>2018</w:t>
      </w:r>
      <w:r>
        <w:rPr>
          <w:rFonts w:hint="eastAsia"/>
        </w:rPr>
        <w:t>年上市。”</w:t>
      </w:r>
    </w:p>
    <w:p w:rsidR="002B5BE8" w:rsidRDefault="002B5BE8" w:rsidP="0095689F">
      <w:r>
        <w:rPr>
          <w:rFonts w:hint="eastAsia"/>
        </w:rPr>
        <w:t>DS 7 CROSSBACK</w:t>
      </w:r>
      <w:r>
        <w:rPr>
          <w:rFonts w:hint="eastAsia"/>
        </w:rPr>
        <w:t>配有全新设计的钻石切割进气格栅，同时中网面积相比</w:t>
      </w:r>
      <w:r>
        <w:rPr>
          <w:rFonts w:hint="eastAsia"/>
        </w:rPr>
        <w:t>DS 6</w:t>
      </w:r>
      <w:r>
        <w:rPr>
          <w:rFonts w:hint="eastAsia"/>
        </w:rPr>
        <w:t>有所加大。新车前脸采用“</w:t>
      </w:r>
      <w:r>
        <w:rPr>
          <w:rFonts w:hint="eastAsia"/>
        </w:rPr>
        <w:t>DS</w:t>
      </w:r>
      <w:r>
        <w:rPr>
          <w:rFonts w:hint="eastAsia"/>
        </w:rPr>
        <w:t>之翼”设计，并配有全新设计的智能</w:t>
      </w:r>
      <w:r>
        <w:rPr>
          <w:rFonts w:hint="eastAsia"/>
        </w:rPr>
        <w:t>LED</w:t>
      </w:r>
      <w:r>
        <w:rPr>
          <w:rFonts w:hint="eastAsia"/>
        </w:rPr>
        <w:t>大灯，解锁时发出像宝石一样闪耀的紫色光芒，然后渐渐旋转</w:t>
      </w:r>
      <w:r>
        <w:rPr>
          <w:rFonts w:hint="eastAsia"/>
        </w:rPr>
        <w:t>180</w:t>
      </w:r>
      <w:r>
        <w:rPr>
          <w:rFonts w:hint="eastAsia"/>
        </w:rPr>
        <w:t>度。同时，大灯组根据不同路况配有</w:t>
      </w:r>
      <w:r>
        <w:rPr>
          <w:rFonts w:hint="eastAsia"/>
        </w:rPr>
        <w:t>7</w:t>
      </w:r>
      <w:r>
        <w:rPr>
          <w:rFonts w:hint="eastAsia"/>
        </w:rPr>
        <w:t>种照射模式。</w:t>
      </w:r>
    </w:p>
    <w:p w:rsidR="002B5BE8" w:rsidRDefault="002B5BE8" w:rsidP="0095689F">
      <w:r>
        <w:rPr>
          <w:rFonts w:hint="eastAsia"/>
        </w:rPr>
        <w:t>新车的车身尺寸长、宽、高分别为</w:t>
      </w:r>
      <w:r>
        <w:rPr>
          <w:rFonts w:hint="eastAsia"/>
        </w:rPr>
        <w:t>4,570/1,890/1,620</w:t>
      </w:r>
      <w:r>
        <w:rPr>
          <w:rFonts w:hint="eastAsia"/>
        </w:rPr>
        <w:t>毫米，车身侧面配有造型独特的五辐轮圈。新车尾部依然遵循</w:t>
      </w:r>
      <w:r>
        <w:rPr>
          <w:rFonts w:hint="eastAsia"/>
        </w:rPr>
        <w:t>DS</w:t>
      </w:r>
      <w:r>
        <w:rPr>
          <w:rFonts w:hint="eastAsia"/>
        </w:rPr>
        <w:t>家族干净利落的设计语言，尾灯组同样采用</w:t>
      </w:r>
      <w:r>
        <w:rPr>
          <w:rFonts w:hint="eastAsia"/>
        </w:rPr>
        <w:t>LED</w:t>
      </w:r>
      <w:r>
        <w:rPr>
          <w:rFonts w:hint="eastAsia"/>
        </w:rPr>
        <w:t>光源。同时，新车为了完成</w:t>
      </w:r>
      <w:r>
        <w:rPr>
          <w:rFonts w:hint="eastAsia"/>
        </w:rPr>
        <w:t>3D</w:t>
      </w:r>
      <w:r>
        <w:rPr>
          <w:rFonts w:hint="eastAsia"/>
        </w:rPr>
        <w:t>尾灯这一设计，</w:t>
      </w:r>
      <w:r>
        <w:rPr>
          <w:rFonts w:hint="eastAsia"/>
        </w:rPr>
        <w:t>DS</w:t>
      </w:r>
      <w:r>
        <w:rPr>
          <w:rFonts w:hint="eastAsia"/>
        </w:rPr>
        <w:t>的照明设计师使用了最先进的激光雕刻技术。</w:t>
      </w:r>
    </w:p>
    <w:p w:rsidR="002B5BE8" w:rsidRDefault="002B5BE8" w:rsidP="0095689F">
      <w:r>
        <w:rPr>
          <w:rFonts w:hint="eastAsia"/>
        </w:rPr>
        <w:t>DS 7 CROSSBACK</w:t>
      </w:r>
      <w:r>
        <w:rPr>
          <w:rFonts w:hint="eastAsia"/>
        </w:rPr>
        <w:t>基于</w:t>
      </w:r>
      <w:r>
        <w:rPr>
          <w:rFonts w:hint="eastAsia"/>
        </w:rPr>
        <w:t>PSA</w:t>
      </w:r>
      <w:r>
        <w:rPr>
          <w:rFonts w:hint="eastAsia"/>
        </w:rPr>
        <w:t>集团的</w:t>
      </w:r>
      <w:r>
        <w:rPr>
          <w:rFonts w:hint="eastAsia"/>
        </w:rPr>
        <w:t>EMP2</w:t>
      </w:r>
      <w:r>
        <w:rPr>
          <w:rFonts w:hint="eastAsia"/>
        </w:rPr>
        <w:t>平台打造，是</w:t>
      </w:r>
      <w:r>
        <w:rPr>
          <w:rFonts w:hint="eastAsia"/>
        </w:rPr>
        <w:t>DS</w:t>
      </w:r>
      <w:r>
        <w:rPr>
          <w:rFonts w:hint="eastAsia"/>
        </w:rPr>
        <w:t>品牌首款搭载四驱系统及</w:t>
      </w:r>
      <w:r>
        <w:rPr>
          <w:rFonts w:hint="eastAsia"/>
        </w:rPr>
        <w:t>8</w:t>
      </w:r>
      <w:r>
        <w:rPr>
          <w:rFonts w:hint="eastAsia"/>
        </w:rPr>
        <w:t>速自动变速箱的车型，未来还会推出</w:t>
      </w:r>
      <w:r>
        <w:rPr>
          <w:rFonts w:hint="eastAsia"/>
        </w:rPr>
        <w:t>PHEV</w:t>
      </w:r>
      <w:r>
        <w:rPr>
          <w:rFonts w:hint="eastAsia"/>
        </w:rPr>
        <w:t>插电混动版本，前、后轴各装有一台最大功率</w:t>
      </w:r>
      <w:r>
        <w:rPr>
          <w:rFonts w:hint="eastAsia"/>
        </w:rPr>
        <w:t>80KW</w:t>
      </w:r>
      <w:r>
        <w:rPr>
          <w:rFonts w:hint="eastAsia"/>
        </w:rPr>
        <w:t>的电动机，综合最大功率可达到</w:t>
      </w:r>
      <w:r>
        <w:rPr>
          <w:rFonts w:hint="eastAsia"/>
        </w:rPr>
        <w:t>224KW</w:t>
      </w:r>
      <w:r>
        <w:rPr>
          <w:rFonts w:hint="eastAsia"/>
        </w:rPr>
        <w:t>。</w:t>
      </w:r>
    </w:p>
    <w:p w:rsidR="002B5BE8" w:rsidRDefault="002B5BE8" w:rsidP="0095689F">
      <w:pPr>
        <w:rPr>
          <w:rFonts w:cs="宋体"/>
          <w:b/>
          <w:bCs/>
          <w:i/>
          <w:iCs/>
        </w:rPr>
      </w:pPr>
      <w:r w:rsidRPr="002009FE">
        <w:rPr>
          <w:rFonts w:cs="宋体" w:hint="eastAsia"/>
          <w:b/>
          <w:bCs/>
          <w:i/>
          <w:iCs/>
        </w:rPr>
        <w:t>分析：。</w:t>
      </w:r>
    </w:p>
    <w:p w:rsidR="002B5BE8" w:rsidRPr="00F866E9" w:rsidRDefault="002B5BE8" w:rsidP="0095689F">
      <w:pPr>
        <w:pStyle w:val="a8"/>
        <w:numPr>
          <w:ilvl w:val="3"/>
          <w:numId w:val="23"/>
        </w:numPr>
        <w:ind w:left="426" w:firstLineChars="0"/>
        <w:outlineLvl w:val="1"/>
        <w:rPr>
          <w:b/>
        </w:rPr>
      </w:pPr>
      <w:r w:rsidRPr="00F866E9">
        <w:rPr>
          <w:rFonts w:hint="eastAsia"/>
          <w:b/>
        </w:rPr>
        <w:t>Jeep</w:t>
      </w:r>
      <w:r w:rsidRPr="00F866E9">
        <w:rPr>
          <w:rFonts w:hint="eastAsia"/>
          <w:b/>
        </w:rPr>
        <w:t>新款自由光有望下月上市</w:t>
      </w:r>
      <w:r w:rsidRPr="00F866E9">
        <w:rPr>
          <w:rFonts w:hint="eastAsia"/>
          <w:b/>
        </w:rPr>
        <w:t xml:space="preserve"> </w:t>
      </w:r>
      <w:r w:rsidRPr="00F866E9">
        <w:rPr>
          <w:rFonts w:hint="eastAsia"/>
          <w:b/>
        </w:rPr>
        <w:t>外观有变化</w:t>
      </w:r>
    </w:p>
    <w:p w:rsidR="002B5BE8" w:rsidRDefault="002B5BE8" w:rsidP="0095689F">
      <w:r>
        <w:rPr>
          <w:noProof/>
        </w:rPr>
        <w:drawing>
          <wp:inline distT="0" distB="0" distL="0" distR="0" wp14:anchorId="05BAECAF" wp14:editId="6F16B569">
            <wp:extent cx="2858770" cy="2146300"/>
            <wp:effectExtent l="0" t="0" r="0" b="6350"/>
            <wp:docPr id="5" name="图片 5" descr="Jeep新款自由光有望下月上市 外观有变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eep新款自由光有望下月上市 外观有变化"/>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5</w:t>
      </w:r>
      <w:r>
        <w:rPr>
          <w:rFonts w:hint="eastAsia"/>
        </w:rPr>
        <w:t>月</w:t>
      </w:r>
    </w:p>
    <w:p w:rsidR="002B5BE8" w:rsidRDefault="002B5BE8" w:rsidP="0095689F">
      <w:r>
        <w:rPr>
          <w:rFonts w:hint="eastAsia"/>
        </w:rPr>
        <w:t>发动机</w:t>
      </w:r>
      <w:r>
        <w:rPr>
          <w:rFonts w:hint="eastAsia"/>
        </w:rPr>
        <w:t xml:space="preserve">   </w:t>
      </w:r>
      <w:r>
        <w:rPr>
          <w:rFonts w:hint="eastAsia"/>
        </w:rPr>
        <w:t>：</w:t>
      </w:r>
      <w:r>
        <w:rPr>
          <w:rFonts w:hint="eastAsia"/>
        </w:rPr>
        <w:t>2.0L</w:t>
      </w:r>
      <w:r>
        <w:rPr>
          <w:rFonts w:hint="eastAsia"/>
        </w:rPr>
        <w:t>、</w:t>
      </w:r>
      <w:r>
        <w:rPr>
          <w:rFonts w:hint="eastAsia"/>
        </w:rPr>
        <w:t>2.4L</w:t>
      </w:r>
      <w:r>
        <w:rPr>
          <w:rFonts w:hint="eastAsia"/>
        </w:rPr>
        <w:t>变速器</w:t>
      </w:r>
      <w:r>
        <w:rPr>
          <w:rFonts w:hint="eastAsia"/>
        </w:rPr>
        <w:t xml:space="preserve">   </w:t>
      </w:r>
      <w:r>
        <w:rPr>
          <w:rFonts w:hint="eastAsia"/>
        </w:rPr>
        <w:t>：</w:t>
      </w:r>
      <w:r>
        <w:rPr>
          <w:rFonts w:hint="eastAsia"/>
        </w:rPr>
        <w:t>9</w:t>
      </w:r>
      <w:r>
        <w:rPr>
          <w:rFonts w:hint="eastAsia"/>
        </w:rPr>
        <w:t>速手自一体</w:t>
      </w:r>
    </w:p>
    <w:p w:rsidR="002B5BE8" w:rsidRDefault="002B5BE8" w:rsidP="0095689F">
      <w:pPr>
        <w:rPr>
          <w:rFonts w:cs="宋体"/>
          <w:b/>
          <w:bCs/>
          <w:i/>
          <w:iCs/>
        </w:rPr>
      </w:pPr>
      <w:r w:rsidRPr="002009FE">
        <w:rPr>
          <w:rFonts w:cs="宋体" w:hint="eastAsia"/>
          <w:b/>
          <w:bCs/>
          <w:i/>
          <w:iCs/>
        </w:rPr>
        <w:t>分析：。</w:t>
      </w:r>
    </w:p>
    <w:p w:rsidR="002B5BE8" w:rsidRPr="00A07DA0" w:rsidRDefault="002B5BE8" w:rsidP="0095689F">
      <w:pPr>
        <w:pStyle w:val="a8"/>
        <w:numPr>
          <w:ilvl w:val="3"/>
          <w:numId w:val="23"/>
        </w:numPr>
        <w:ind w:left="426" w:firstLineChars="0"/>
        <w:outlineLvl w:val="1"/>
        <w:rPr>
          <w:b/>
        </w:rPr>
      </w:pPr>
      <w:r w:rsidRPr="00A07DA0">
        <w:rPr>
          <w:rFonts w:hint="eastAsia"/>
          <w:b/>
        </w:rPr>
        <w:t>宝沃</w:t>
      </w:r>
      <w:r w:rsidRPr="00A07DA0">
        <w:rPr>
          <w:rFonts w:hint="eastAsia"/>
          <w:b/>
        </w:rPr>
        <w:t>BXi7</w:t>
      </w:r>
      <w:r w:rsidRPr="00A07DA0">
        <w:rPr>
          <w:rFonts w:hint="eastAsia"/>
          <w:b/>
        </w:rPr>
        <w:t>将于年底上市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8"/>
        <w:gridCol w:w="81"/>
      </w:tblGrid>
      <w:tr w:rsidR="002B5BE8" w:rsidRPr="00F143D3" w:rsidTr="00626C5B">
        <w:trPr>
          <w:tblCellSpacing w:w="15" w:type="dxa"/>
        </w:trPr>
        <w:tc>
          <w:tcPr>
            <w:tcW w:w="0" w:type="auto"/>
            <w:tcBorders>
              <w:top w:val="nil"/>
              <w:left w:val="nil"/>
              <w:bottom w:val="nil"/>
              <w:right w:val="nil"/>
            </w:tcBorders>
            <w:hideMark/>
          </w:tcPr>
          <w:p w:rsidR="002B5BE8" w:rsidRPr="00F143D3" w:rsidRDefault="002B5BE8"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210E95B9" wp14:editId="479294BA">
                  <wp:extent cx="2954655" cy="1482090"/>
                  <wp:effectExtent l="0" t="0" r="0" b="3810"/>
                  <wp:docPr id="91" name="图片 91" descr="http://58.246.65.10:8231/UploadFile/20170428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58.246.65.10:8231/UploadFile/201704280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54655" cy="1482090"/>
                          </a:xfrm>
                          <a:prstGeom prst="rect">
                            <a:avLst/>
                          </a:prstGeom>
                          <a:noFill/>
                          <a:ln>
                            <a:noFill/>
                          </a:ln>
                        </pic:spPr>
                      </pic:pic>
                    </a:graphicData>
                  </a:graphic>
                </wp:inline>
              </w:drawing>
            </w:r>
          </w:p>
        </w:tc>
        <w:tc>
          <w:tcPr>
            <w:tcW w:w="0" w:type="auto"/>
            <w:tcBorders>
              <w:top w:val="nil"/>
              <w:left w:val="nil"/>
              <w:bottom w:val="nil"/>
              <w:right w:val="nil"/>
            </w:tcBorders>
            <w:hideMark/>
          </w:tcPr>
          <w:p w:rsidR="002B5BE8" w:rsidRPr="00F143D3" w:rsidRDefault="002B5BE8" w:rsidP="00626C5B">
            <w:pPr>
              <w:widowControl/>
              <w:jc w:val="left"/>
              <w:rPr>
                <w:rFonts w:ascii="Simsun" w:eastAsia="宋体" w:hAnsi="Simsun" w:cs="宋体" w:hint="eastAsia"/>
                <w:color w:val="000000"/>
                <w:kern w:val="0"/>
                <w:sz w:val="27"/>
                <w:szCs w:val="27"/>
              </w:rPr>
            </w:pPr>
          </w:p>
        </w:tc>
      </w:tr>
    </w:tbl>
    <w:p w:rsidR="002B5BE8" w:rsidRDefault="002B5BE8" w:rsidP="0095689F"/>
    <w:p w:rsidR="002B5BE8" w:rsidRDefault="002B5BE8" w:rsidP="0095689F">
      <w:r>
        <w:rPr>
          <w:rFonts w:hint="eastAsia"/>
        </w:rPr>
        <w:t>外观方面，新车前进气格栅采用蓝色菱形设计，搭配蓝色边框，前大灯组采用熏黑底色，前保险杠两侧开口有所调整。</w:t>
      </w:r>
    </w:p>
    <w:p w:rsidR="002B5BE8" w:rsidRDefault="002B5BE8" w:rsidP="0095689F">
      <w:r>
        <w:rPr>
          <w:rFonts w:hint="eastAsia"/>
        </w:rPr>
        <w:t>内饰方面，新车采用蓝色装饰条，挡把造型、仪表盘样式和功能有所调整。</w:t>
      </w:r>
    </w:p>
    <w:p w:rsidR="002B5BE8" w:rsidRDefault="002B5BE8" w:rsidP="0095689F">
      <w:r>
        <w:rPr>
          <w:rFonts w:hint="eastAsia"/>
        </w:rPr>
        <w:t>动力方面，新车将搭载纯电动机。</w:t>
      </w:r>
    </w:p>
    <w:p w:rsidR="002B5BE8" w:rsidRPr="00A07DA0" w:rsidRDefault="002B5BE8" w:rsidP="0095689F">
      <w:pPr>
        <w:rPr>
          <w:rFonts w:cs="宋体"/>
          <w:b/>
          <w:bCs/>
          <w:i/>
          <w:iCs/>
        </w:rPr>
      </w:pPr>
      <w:r w:rsidRPr="002009FE">
        <w:rPr>
          <w:rFonts w:cs="宋体" w:hint="eastAsia"/>
          <w:b/>
          <w:bCs/>
          <w:i/>
          <w:iCs/>
        </w:rPr>
        <w:t>分析：。</w:t>
      </w:r>
    </w:p>
    <w:p w:rsidR="002B5BE8" w:rsidRPr="00884530" w:rsidRDefault="002B5BE8" w:rsidP="0095689F">
      <w:pPr>
        <w:pStyle w:val="a8"/>
        <w:numPr>
          <w:ilvl w:val="3"/>
          <w:numId w:val="23"/>
        </w:numPr>
        <w:ind w:left="426" w:firstLineChars="0"/>
        <w:outlineLvl w:val="1"/>
        <w:rPr>
          <w:b/>
        </w:rPr>
      </w:pPr>
      <w:r w:rsidRPr="00884530">
        <w:rPr>
          <w:rFonts w:hint="eastAsia"/>
          <w:b/>
        </w:rPr>
        <w:t>奔驰</w:t>
      </w:r>
      <w:r w:rsidRPr="00884530">
        <w:rPr>
          <w:rFonts w:hint="eastAsia"/>
          <w:b/>
        </w:rPr>
        <w:t>A</w:t>
      </w:r>
      <w:r w:rsidRPr="00884530">
        <w:rPr>
          <w:rFonts w:hint="eastAsia"/>
          <w:b/>
        </w:rPr>
        <w:t>级三厢版将于</w:t>
      </w:r>
      <w:r w:rsidRPr="00884530">
        <w:rPr>
          <w:rFonts w:hint="eastAsia"/>
          <w:b/>
        </w:rPr>
        <w:t>2018</w:t>
      </w:r>
      <w:r w:rsidRPr="00884530">
        <w:rPr>
          <w:rFonts w:hint="eastAsia"/>
          <w:b/>
        </w:rPr>
        <w:t>年国产</w:t>
      </w:r>
    </w:p>
    <w:p w:rsidR="002B5BE8" w:rsidRDefault="002B5BE8" w:rsidP="0095689F">
      <w:r>
        <w:rPr>
          <w:noProof/>
          <w:color w:val="FFFFFF"/>
        </w:rPr>
        <w:drawing>
          <wp:inline distT="0" distB="0" distL="0" distR="0" wp14:anchorId="4FFF44C4" wp14:editId="0EFDFF2E">
            <wp:extent cx="3060700" cy="1877060"/>
            <wp:effectExtent l="0" t="0" r="6350" b="8890"/>
            <wp:docPr id="67" name="图片 67" descr="奔驰A级三厢版将于2018年国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奔驰A级三厢版将于2018年国产"/>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60700" cy="1877060"/>
                    </a:xfrm>
                    <a:prstGeom prst="rect">
                      <a:avLst/>
                    </a:prstGeom>
                    <a:noFill/>
                    <a:ln>
                      <a:noFill/>
                    </a:ln>
                  </pic:spPr>
                </pic:pic>
              </a:graphicData>
            </a:graphic>
          </wp:inline>
        </w:drawing>
      </w:r>
    </w:p>
    <w:p w:rsidR="002B5BE8" w:rsidRDefault="002B5BE8" w:rsidP="0095689F">
      <w:r>
        <w:rPr>
          <w:rFonts w:hint="eastAsia"/>
        </w:rPr>
        <w:t>奔驰在本届上海车展正式发布了旗下</w:t>
      </w:r>
      <w:r>
        <w:rPr>
          <w:rFonts w:hint="eastAsia"/>
        </w:rPr>
        <w:t>Concept A Sedan</w:t>
      </w:r>
      <w:r>
        <w:rPr>
          <w:rFonts w:hint="eastAsia"/>
        </w:rPr>
        <w:t>车型，这款概念车也预示了未来奔驰新</w:t>
      </w:r>
      <w:r>
        <w:rPr>
          <w:rFonts w:hint="eastAsia"/>
        </w:rPr>
        <w:t>A</w:t>
      </w:r>
      <w:r>
        <w:rPr>
          <w:rFonts w:hint="eastAsia"/>
        </w:rPr>
        <w:t>级三厢版的雏形，据悉，量产版奔驰</w:t>
      </w:r>
      <w:r>
        <w:rPr>
          <w:rFonts w:hint="eastAsia"/>
        </w:rPr>
        <w:t>A</w:t>
      </w:r>
      <w:r>
        <w:rPr>
          <w:rFonts w:hint="eastAsia"/>
        </w:rPr>
        <w:t>级三厢版最快将于明年进入中国市场，并以国产方式销售，和刚刚上市的宝马</w:t>
      </w:r>
      <w:r>
        <w:rPr>
          <w:rFonts w:hint="eastAsia"/>
        </w:rPr>
        <w:t>1</w:t>
      </w:r>
      <w:r>
        <w:rPr>
          <w:rFonts w:hint="eastAsia"/>
        </w:rPr>
        <w:t>系三厢版和新款奥迪</w:t>
      </w:r>
      <w:r>
        <w:rPr>
          <w:rFonts w:hint="eastAsia"/>
        </w:rPr>
        <w:t>A3</w:t>
      </w:r>
      <w:r>
        <w:rPr>
          <w:rFonts w:hint="eastAsia"/>
        </w:rPr>
        <w:t>进行竞争。</w:t>
      </w:r>
    </w:p>
    <w:p w:rsidR="002B5BE8" w:rsidRDefault="002B5BE8" w:rsidP="0095689F">
      <w:r>
        <w:rPr>
          <w:rFonts w:hint="eastAsia"/>
        </w:rPr>
        <w:t>奔驰</w:t>
      </w:r>
      <w:r>
        <w:rPr>
          <w:rFonts w:hint="eastAsia"/>
        </w:rPr>
        <w:t>Concept A Sedan</w:t>
      </w:r>
      <w:r>
        <w:rPr>
          <w:rFonts w:hint="eastAsia"/>
        </w:rPr>
        <w:t>整体比较紧凑，前脸采用了竖条格栅设计，底部保险杠区域看上去非常的运动。</w:t>
      </w:r>
      <w:r>
        <w:rPr>
          <w:rFonts w:hint="eastAsia"/>
        </w:rPr>
        <w:t>LED</w:t>
      </w:r>
      <w:r>
        <w:rPr>
          <w:rFonts w:hint="eastAsia"/>
        </w:rPr>
        <w:t>日间行车灯看上去非常的科幻。侧面来看，新车尾部比较短，整体看上去比较有质感。尾灯采用了</w:t>
      </w:r>
      <w:r>
        <w:rPr>
          <w:rFonts w:hint="eastAsia"/>
        </w:rPr>
        <w:t>Y</w:t>
      </w:r>
      <w:r>
        <w:rPr>
          <w:rFonts w:hint="eastAsia"/>
        </w:rPr>
        <w:t>字形的造型，点亮效果不错。据之前消息显示，未来进入国内市场的奔驰</w:t>
      </w:r>
      <w:r>
        <w:rPr>
          <w:rFonts w:hint="eastAsia"/>
        </w:rPr>
        <w:t>A</w:t>
      </w:r>
      <w:r>
        <w:rPr>
          <w:rFonts w:hint="eastAsia"/>
        </w:rPr>
        <w:t>级三厢版很有可能会加长轴距，以满足消费者对乘坐空间的需求。</w:t>
      </w:r>
    </w:p>
    <w:p w:rsidR="002B5BE8" w:rsidRDefault="002B5BE8" w:rsidP="0095689F">
      <w:pPr>
        <w:rPr>
          <w:rFonts w:cs="宋体"/>
          <w:b/>
          <w:bCs/>
          <w:i/>
          <w:iCs/>
        </w:rPr>
      </w:pPr>
      <w:r w:rsidRPr="002009FE">
        <w:rPr>
          <w:rFonts w:cs="宋体" w:hint="eastAsia"/>
          <w:b/>
          <w:bCs/>
          <w:i/>
          <w:iCs/>
        </w:rPr>
        <w:t>分析：。</w:t>
      </w:r>
    </w:p>
    <w:p w:rsidR="002B5BE8" w:rsidRPr="00C8459F" w:rsidRDefault="002B5BE8" w:rsidP="0095689F">
      <w:pPr>
        <w:pStyle w:val="a8"/>
        <w:numPr>
          <w:ilvl w:val="3"/>
          <w:numId w:val="23"/>
        </w:numPr>
        <w:ind w:left="426" w:firstLineChars="0"/>
        <w:outlineLvl w:val="1"/>
        <w:rPr>
          <w:b/>
        </w:rPr>
      </w:pPr>
      <w:r w:rsidRPr="00C8459F">
        <w:rPr>
          <w:rFonts w:hint="eastAsia"/>
          <w:b/>
        </w:rPr>
        <w:t>采用</w:t>
      </w:r>
      <w:r w:rsidRPr="00C8459F">
        <w:rPr>
          <w:rFonts w:hint="eastAsia"/>
          <w:b/>
        </w:rPr>
        <w:t>7</w:t>
      </w:r>
      <w:r w:rsidRPr="00C8459F">
        <w:rPr>
          <w:rFonts w:hint="eastAsia"/>
          <w:b/>
        </w:rPr>
        <w:t>座布局设计</w:t>
      </w:r>
      <w:r w:rsidRPr="00C8459F">
        <w:rPr>
          <w:rFonts w:hint="eastAsia"/>
          <w:b/>
        </w:rPr>
        <w:t xml:space="preserve"> </w:t>
      </w:r>
      <w:r w:rsidRPr="00C8459F">
        <w:rPr>
          <w:rFonts w:hint="eastAsia"/>
          <w:b/>
        </w:rPr>
        <w:t>金杯</w:t>
      </w:r>
      <w:r w:rsidRPr="00C8459F">
        <w:rPr>
          <w:rFonts w:hint="eastAsia"/>
          <w:b/>
        </w:rPr>
        <w:t>S70</w:t>
      </w:r>
      <w:r w:rsidRPr="00C8459F">
        <w:rPr>
          <w:rFonts w:hint="eastAsia"/>
          <w:b/>
        </w:rPr>
        <w:t>将于</w:t>
      </w:r>
      <w:r w:rsidRPr="00C8459F">
        <w:rPr>
          <w:rFonts w:hint="eastAsia"/>
          <w:b/>
        </w:rPr>
        <w:t>7</w:t>
      </w:r>
      <w:r w:rsidRPr="00C8459F">
        <w:rPr>
          <w:rFonts w:hint="eastAsia"/>
          <w:b/>
        </w:rPr>
        <w:t>月上市</w:t>
      </w:r>
    </w:p>
    <w:p w:rsidR="002B5BE8" w:rsidRDefault="002B5BE8" w:rsidP="0095689F">
      <w:r>
        <w:rPr>
          <w:noProof/>
        </w:rPr>
        <w:drawing>
          <wp:inline distT="0" distB="0" distL="0" distR="0" wp14:anchorId="549E9CB8" wp14:editId="63EF2A37">
            <wp:extent cx="2858770" cy="2146300"/>
            <wp:effectExtent l="0" t="0" r="0" b="6350"/>
            <wp:docPr id="22" name="图片 22" descr="汽车之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汽车之家"/>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7</w:t>
      </w:r>
      <w:r>
        <w:rPr>
          <w:rFonts w:hint="eastAsia"/>
        </w:rPr>
        <w:t>月</w:t>
      </w:r>
    </w:p>
    <w:p w:rsidR="002B5BE8" w:rsidRDefault="002B5BE8" w:rsidP="0095689F">
      <w:r>
        <w:rPr>
          <w:rFonts w:hint="eastAsia"/>
        </w:rPr>
        <w:t>发动机</w:t>
      </w:r>
      <w:r>
        <w:rPr>
          <w:rFonts w:hint="eastAsia"/>
        </w:rPr>
        <w:t xml:space="preserve">   </w:t>
      </w:r>
      <w:r>
        <w:rPr>
          <w:rFonts w:hint="eastAsia"/>
        </w:rPr>
        <w:t>：</w:t>
      </w:r>
      <w:r>
        <w:rPr>
          <w:rFonts w:hint="eastAsia"/>
        </w:rPr>
        <w:t>1.5T</w:t>
      </w:r>
      <w:r>
        <w:rPr>
          <w:rFonts w:hint="eastAsia"/>
        </w:rPr>
        <w:t>变速器</w:t>
      </w:r>
      <w:r>
        <w:rPr>
          <w:rFonts w:hint="eastAsia"/>
        </w:rPr>
        <w:t xml:space="preserve">   </w:t>
      </w:r>
      <w:r>
        <w:rPr>
          <w:rFonts w:hint="eastAsia"/>
        </w:rPr>
        <w:t>：</w:t>
      </w:r>
      <w:r>
        <w:rPr>
          <w:rFonts w:hint="eastAsia"/>
        </w:rPr>
        <w:t>6</w:t>
      </w:r>
      <w:r>
        <w:rPr>
          <w:rFonts w:hint="eastAsia"/>
        </w:rPr>
        <w:t>速手动</w:t>
      </w:r>
    </w:p>
    <w:p w:rsidR="002B5BE8" w:rsidRDefault="002B5BE8" w:rsidP="0095689F">
      <w:pPr>
        <w:rPr>
          <w:rFonts w:cs="宋体"/>
          <w:b/>
          <w:bCs/>
          <w:i/>
          <w:iCs/>
        </w:rPr>
      </w:pPr>
      <w:r w:rsidRPr="002009FE">
        <w:rPr>
          <w:rFonts w:cs="宋体" w:hint="eastAsia"/>
          <w:b/>
          <w:bCs/>
          <w:i/>
          <w:iCs/>
        </w:rPr>
        <w:t>分析：。</w:t>
      </w:r>
    </w:p>
    <w:p w:rsidR="002B5BE8" w:rsidRPr="00C5428B" w:rsidRDefault="002B5BE8" w:rsidP="0095689F">
      <w:pPr>
        <w:pStyle w:val="a8"/>
        <w:numPr>
          <w:ilvl w:val="3"/>
          <w:numId w:val="23"/>
        </w:numPr>
        <w:ind w:left="426" w:firstLineChars="0"/>
        <w:outlineLvl w:val="1"/>
        <w:rPr>
          <w:b/>
        </w:rPr>
      </w:pPr>
      <w:r w:rsidRPr="00C5428B">
        <w:rPr>
          <w:rFonts w:hint="eastAsia"/>
          <w:b/>
        </w:rPr>
        <w:t>传祺</w:t>
      </w:r>
      <w:r w:rsidRPr="00C5428B">
        <w:rPr>
          <w:rFonts w:hint="eastAsia"/>
          <w:b/>
        </w:rPr>
        <w:t>GE3/GA6 PHEV</w:t>
      </w:r>
      <w:r w:rsidRPr="00C5428B">
        <w:rPr>
          <w:rFonts w:hint="eastAsia"/>
          <w:b/>
        </w:rPr>
        <w:t>将</w:t>
      </w:r>
      <w:r w:rsidRPr="00C5428B">
        <w:rPr>
          <w:rFonts w:hint="eastAsia"/>
          <w:b/>
        </w:rPr>
        <w:t>8</w:t>
      </w:r>
      <w:r w:rsidRPr="00C5428B">
        <w:rPr>
          <w:rFonts w:hint="eastAsia"/>
          <w:b/>
        </w:rPr>
        <w:t>月上市</w:t>
      </w:r>
      <w:r w:rsidRPr="00C5428B">
        <w:rPr>
          <w:rFonts w:hint="eastAsia"/>
          <w:b/>
        </w:rPr>
        <w:t xml:space="preserve"> </w:t>
      </w:r>
      <w:r w:rsidRPr="00C5428B">
        <w:rPr>
          <w:rFonts w:hint="eastAsia"/>
          <w:b/>
        </w:rPr>
        <w:t>开拓新能源</w:t>
      </w:r>
    </w:p>
    <w:p w:rsidR="002B5BE8" w:rsidRDefault="002B5BE8" w:rsidP="0095689F">
      <w:r>
        <w:rPr>
          <w:noProof/>
        </w:rPr>
        <w:drawing>
          <wp:inline distT="0" distB="0" distL="0" distR="0" wp14:anchorId="3E224462" wp14:editId="43A64A07">
            <wp:extent cx="2858770" cy="2146300"/>
            <wp:effectExtent l="0" t="0" r="0" b="6350"/>
            <wp:docPr id="31" name="图片 31" descr="传祺GE3/GA6 PHEV将8月上市 开拓新能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传祺GE3/GA6 PHEV将8月上市 开拓新能源"/>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8</w:t>
      </w:r>
      <w:r>
        <w:rPr>
          <w:rFonts w:hint="eastAsia"/>
        </w:rPr>
        <w:t>月销售价</w:t>
      </w:r>
      <w:r>
        <w:rPr>
          <w:rFonts w:hint="eastAsia"/>
        </w:rPr>
        <w:t xml:space="preserve">   </w:t>
      </w:r>
      <w:r>
        <w:rPr>
          <w:rFonts w:hint="eastAsia"/>
        </w:rPr>
        <w:t>：预售</w:t>
      </w:r>
      <w:r>
        <w:rPr>
          <w:rFonts w:hint="eastAsia"/>
        </w:rPr>
        <w:t>12-13</w:t>
      </w:r>
      <w:r>
        <w:rPr>
          <w:rFonts w:hint="eastAsia"/>
        </w:rPr>
        <w:t>万元</w:t>
      </w:r>
    </w:p>
    <w:p w:rsidR="002B5BE8" w:rsidRDefault="002B5BE8" w:rsidP="0095689F">
      <w:r>
        <w:rPr>
          <w:rFonts w:hint="eastAsia"/>
        </w:rPr>
        <w:t>发动机</w:t>
      </w:r>
      <w:r>
        <w:rPr>
          <w:rFonts w:hint="eastAsia"/>
        </w:rPr>
        <w:t xml:space="preserve">   </w:t>
      </w:r>
      <w:r>
        <w:rPr>
          <w:rFonts w:hint="eastAsia"/>
        </w:rPr>
        <w:t>：电池</w:t>
      </w:r>
    </w:p>
    <w:p w:rsidR="002B5BE8" w:rsidRDefault="002B5BE8" w:rsidP="0095689F">
      <w:r>
        <w:rPr>
          <w:rFonts w:hint="eastAsia"/>
        </w:rPr>
        <w:t>车身尺寸：</w:t>
      </w:r>
      <w:r>
        <w:rPr>
          <w:rFonts w:hint="eastAsia"/>
        </w:rPr>
        <w:t>4337/1825/1655mm</w:t>
      </w:r>
    </w:p>
    <w:p w:rsidR="002B5BE8" w:rsidRDefault="002B5BE8" w:rsidP="0095689F">
      <w:pPr>
        <w:rPr>
          <w:rFonts w:cs="宋体"/>
          <w:b/>
          <w:bCs/>
          <w:i/>
          <w:iCs/>
        </w:rPr>
      </w:pPr>
      <w:r w:rsidRPr="002009FE">
        <w:rPr>
          <w:rFonts w:cs="宋体" w:hint="eastAsia"/>
          <w:b/>
          <w:bCs/>
          <w:i/>
          <w:iCs/>
        </w:rPr>
        <w:t>分析：。</w:t>
      </w:r>
    </w:p>
    <w:p w:rsidR="002B5BE8" w:rsidRPr="00F866E9" w:rsidRDefault="002B5BE8" w:rsidP="0095689F">
      <w:pPr>
        <w:pStyle w:val="a8"/>
        <w:numPr>
          <w:ilvl w:val="3"/>
          <w:numId w:val="23"/>
        </w:numPr>
        <w:ind w:left="426" w:firstLineChars="0"/>
        <w:outlineLvl w:val="1"/>
        <w:rPr>
          <w:b/>
        </w:rPr>
      </w:pPr>
      <w:r w:rsidRPr="00F866E9">
        <w:rPr>
          <w:rFonts w:hint="eastAsia"/>
          <w:b/>
        </w:rPr>
        <w:t>传祺</w:t>
      </w:r>
      <w:r w:rsidRPr="00F866E9">
        <w:rPr>
          <w:rFonts w:hint="eastAsia"/>
          <w:b/>
        </w:rPr>
        <w:t>GS7</w:t>
      </w:r>
      <w:r w:rsidRPr="00F866E9">
        <w:rPr>
          <w:rFonts w:hint="eastAsia"/>
          <w:b/>
        </w:rPr>
        <w:t>或将</w:t>
      </w:r>
      <w:r w:rsidRPr="00F866E9">
        <w:rPr>
          <w:rFonts w:hint="eastAsia"/>
          <w:b/>
        </w:rPr>
        <w:t>6-7</w:t>
      </w:r>
      <w:r w:rsidRPr="00F866E9">
        <w:rPr>
          <w:rFonts w:hint="eastAsia"/>
          <w:b/>
        </w:rPr>
        <w:t>月上市</w:t>
      </w:r>
      <w:r w:rsidRPr="00F866E9">
        <w:rPr>
          <w:rFonts w:hint="eastAsia"/>
          <w:b/>
        </w:rPr>
        <w:t xml:space="preserve"> </w:t>
      </w:r>
      <w:r w:rsidRPr="00F866E9">
        <w:rPr>
          <w:rFonts w:hint="eastAsia"/>
          <w:b/>
        </w:rPr>
        <w:t>预售</w:t>
      </w:r>
      <w:r w:rsidRPr="00F866E9">
        <w:rPr>
          <w:rFonts w:hint="eastAsia"/>
          <w:b/>
        </w:rPr>
        <w:t>15.58-22.98</w:t>
      </w:r>
      <w:r w:rsidRPr="00F866E9">
        <w:rPr>
          <w:rFonts w:hint="eastAsia"/>
          <w:b/>
        </w:rPr>
        <w:t>万</w:t>
      </w:r>
    </w:p>
    <w:p w:rsidR="002B5BE8" w:rsidRDefault="002B5BE8" w:rsidP="0095689F">
      <w:r>
        <w:rPr>
          <w:noProof/>
        </w:rPr>
        <w:drawing>
          <wp:inline distT="0" distB="0" distL="0" distR="0" wp14:anchorId="79CECBDE" wp14:editId="0D700F3E">
            <wp:extent cx="2858770" cy="2146300"/>
            <wp:effectExtent l="0" t="0" r="0" b="6350"/>
            <wp:docPr id="4" name="图片 4" descr="传祺GS7或将6-7月上市 预售15.58-22.98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传祺GS7或将6-7月上市 预售15.58-22.98万"/>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6-7</w:t>
      </w:r>
      <w:r>
        <w:rPr>
          <w:rFonts w:hint="eastAsia"/>
        </w:rPr>
        <w:t>月销售价</w:t>
      </w:r>
      <w:r>
        <w:rPr>
          <w:rFonts w:hint="eastAsia"/>
        </w:rPr>
        <w:t xml:space="preserve">   </w:t>
      </w:r>
      <w:r>
        <w:rPr>
          <w:rFonts w:hint="eastAsia"/>
        </w:rPr>
        <w:t>：预售</w:t>
      </w:r>
      <w:r>
        <w:rPr>
          <w:rFonts w:hint="eastAsia"/>
        </w:rPr>
        <w:t>15.58-22.98</w:t>
      </w:r>
      <w:r>
        <w:rPr>
          <w:rFonts w:hint="eastAsia"/>
        </w:rPr>
        <w:t>万元</w:t>
      </w:r>
    </w:p>
    <w:p w:rsidR="002B5BE8" w:rsidRDefault="002B5BE8" w:rsidP="0095689F">
      <w:r>
        <w:rPr>
          <w:rFonts w:hint="eastAsia"/>
        </w:rPr>
        <w:t>发动机</w:t>
      </w:r>
      <w:r>
        <w:rPr>
          <w:rFonts w:hint="eastAsia"/>
        </w:rPr>
        <w:t xml:space="preserve">   </w:t>
      </w:r>
      <w:r>
        <w:rPr>
          <w:rFonts w:hint="eastAsia"/>
        </w:rPr>
        <w:t>：</w:t>
      </w:r>
      <w:r>
        <w:rPr>
          <w:rFonts w:hint="eastAsia"/>
        </w:rPr>
        <w:t>2.0T</w:t>
      </w:r>
      <w:r>
        <w:rPr>
          <w:rFonts w:hint="eastAsia"/>
        </w:rPr>
        <w:t>变速器</w:t>
      </w:r>
      <w:r>
        <w:rPr>
          <w:rFonts w:hint="eastAsia"/>
        </w:rPr>
        <w:t xml:space="preserve">   </w:t>
      </w:r>
      <w:r>
        <w:rPr>
          <w:rFonts w:hint="eastAsia"/>
        </w:rPr>
        <w:t>：</w:t>
      </w:r>
      <w:r>
        <w:rPr>
          <w:rFonts w:hint="eastAsia"/>
        </w:rPr>
        <w:t>6</w:t>
      </w:r>
      <w:r>
        <w:rPr>
          <w:rFonts w:hint="eastAsia"/>
        </w:rPr>
        <w:t>速自动</w:t>
      </w:r>
    </w:p>
    <w:p w:rsidR="002B5BE8" w:rsidRDefault="002B5BE8" w:rsidP="0095689F">
      <w:r>
        <w:rPr>
          <w:rFonts w:hint="eastAsia"/>
        </w:rPr>
        <w:t>车身尺寸：</w:t>
      </w:r>
      <w:r>
        <w:rPr>
          <w:rFonts w:hint="eastAsia"/>
        </w:rPr>
        <w:t>4730/1910/1770mm</w:t>
      </w:r>
    </w:p>
    <w:p w:rsidR="002B5BE8" w:rsidRDefault="002B5BE8" w:rsidP="0095689F">
      <w:pPr>
        <w:rPr>
          <w:rFonts w:cs="宋体"/>
          <w:b/>
          <w:bCs/>
          <w:i/>
          <w:iCs/>
        </w:rPr>
      </w:pPr>
      <w:r w:rsidRPr="002009FE">
        <w:rPr>
          <w:rFonts w:cs="宋体" w:hint="eastAsia"/>
          <w:b/>
          <w:bCs/>
          <w:i/>
          <w:iCs/>
        </w:rPr>
        <w:t>分析：。</w:t>
      </w:r>
    </w:p>
    <w:p w:rsidR="002B5BE8" w:rsidRPr="00F866E9" w:rsidRDefault="002B5BE8" w:rsidP="0095689F">
      <w:pPr>
        <w:pStyle w:val="a8"/>
        <w:numPr>
          <w:ilvl w:val="3"/>
          <w:numId w:val="23"/>
        </w:numPr>
        <w:ind w:left="426" w:firstLineChars="0"/>
        <w:outlineLvl w:val="1"/>
        <w:rPr>
          <w:b/>
        </w:rPr>
      </w:pPr>
      <w:r w:rsidRPr="00F866E9">
        <w:rPr>
          <w:rFonts w:hint="eastAsia"/>
          <w:b/>
        </w:rPr>
        <w:t>风光</w:t>
      </w:r>
      <w:r w:rsidRPr="00F866E9">
        <w:rPr>
          <w:rFonts w:hint="eastAsia"/>
          <w:b/>
        </w:rPr>
        <w:t>580</w:t>
      </w:r>
      <w:r w:rsidRPr="00F866E9">
        <w:rPr>
          <w:rFonts w:hint="eastAsia"/>
          <w:b/>
        </w:rPr>
        <w:t>智尚版有望</w:t>
      </w:r>
      <w:r w:rsidRPr="00F866E9">
        <w:rPr>
          <w:rFonts w:hint="eastAsia"/>
          <w:b/>
        </w:rPr>
        <w:t>7</w:t>
      </w:r>
      <w:r w:rsidRPr="00F866E9">
        <w:rPr>
          <w:rFonts w:hint="eastAsia"/>
          <w:b/>
        </w:rPr>
        <w:t>月上市</w:t>
      </w:r>
      <w:r w:rsidRPr="00F866E9">
        <w:rPr>
          <w:rFonts w:hint="eastAsia"/>
          <w:b/>
        </w:rPr>
        <w:t xml:space="preserve"> </w:t>
      </w:r>
      <w:r w:rsidRPr="00F866E9">
        <w:rPr>
          <w:rFonts w:hint="eastAsia"/>
          <w:b/>
        </w:rPr>
        <w:t>新增全景天窗</w:t>
      </w:r>
    </w:p>
    <w:p w:rsidR="002B5BE8" w:rsidRDefault="002B5BE8" w:rsidP="0095689F">
      <w:r>
        <w:rPr>
          <w:noProof/>
        </w:rPr>
        <w:drawing>
          <wp:inline distT="0" distB="0" distL="0" distR="0" wp14:anchorId="74878561" wp14:editId="0E14BE92">
            <wp:extent cx="2858770" cy="2146300"/>
            <wp:effectExtent l="0" t="0" r="0" b="6350"/>
            <wp:docPr id="89" name="图片 89" descr="风光580智尚版有望7月上市 新增全景天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风光580智尚版有望7月上市 新增全景天窗"/>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7</w:t>
      </w:r>
      <w:r>
        <w:rPr>
          <w:rFonts w:hint="eastAsia"/>
        </w:rPr>
        <w:t>月销售价</w:t>
      </w:r>
      <w:r>
        <w:rPr>
          <w:rFonts w:hint="eastAsia"/>
        </w:rPr>
        <w:t xml:space="preserve">   </w:t>
      </w:r>
      <w:r>
        <w:rPr>
          <w:rFonts w:hint="eastAsia"/>
        </w:rPr>
        <w:t>：预计</w:t>
      </w:r>
      <w:r>
        <w:rPr>
          <w:rFonts w:hint="eastAsia"/>
        </w:rPr>
        <w:t>10-13</w:t>
      </w:r>
      <w:r>
        <w:rPr>
          <w:rFonts w:hint="eastAsia"/>
        </w:rPr>
        <w:t>万元</w:t>
      </w:r>
    </w:p>
    <w:p w:rsidR="002B5BE8" w:rsidRDefault="002B5BE8" w:rsidP="0095689F">
      <w:r>
        <w:rPr>
          <w:rFonts w:hint="eastAsia"/>
        </w:rPr>
        <w:t>发动机</w:t>
      </w:r>
      <w:r>
        <w:rPr>
          <w:rFonts w:hint="eastAsia"/>
        </w:rPr>
        <w:t xml:space="preserve">   </w:t>
      </w:r>
      <w:r>
        <w:rPr>
          <w:rFonts w:hint="eastAsia"/>
        </w:rPr>
        <w:t>：</w:t>
      </w:r>
      <w:r>
        <w:rPr>
          <w:rFonts w:hint="eastAsia"/>
        </w:rPr>
        <w:t>1.8L</w:t>
      </w:r>
      <w:r>
        <w:rPr>
          <w:rFonts w:hint="eastAsia"/>
        </w:rPr>
        <w:t>、</w:t>
      </w:r>
      <w:r>
        <w:rPr>
          <w:rFonts w:hint="eastAsia"/>
        </w:rPr>
        <w:t>1.5T</w:t>
      </w:r>
      <w:r>
        <w:rPr>
          <w:rFonts w:hint="eastAsia"/>
        </w:rPr>
        <w:t>变速器</w:t>
      </w:r>
      <w:r>
        <w:rPr>
          <w:rFonts w:hint="eastAsia"/>
        </w:rPr>
        <w:t xml:space="preserve">   </w:t>
      </w:r>
      <w:r>
        <w:rPr>
          <w:rFonts w:hint="eastAsia"/>
        </w:rPr>
        <w:t>：</w:t>
      </w:r>
      <w:r>
        <w:rPr>
          <w:rFonts w:hint="eastAsia"/>
        </w:rPr>
        <w:t>6</w:t>
      </w:r>
      <w:r>
        <w:rPr>
          <w:rFonts w:hint="eastAsia"/>
        </w:rPr>
        <w:t>速手动、</w:t>
      </w:r>
      <w:r>
        <w:rPr>
          <w:rFonts w:hint="eastAsia"/>
        </w:rPr>
        <w:t>CVT</w:t>
      </w:r>
    </w:p>
    <w:p w:rsidR="002B5BE8" w:rsidRDefault="002B5BE8" w:rsidP="0095689F">
      <w:pPr>
        <w:rPr>
          <w:rFonts w:cs="宋体"/>
          <w:b/>
          <w:bCs/>
          <w:i/>
          <w:iCs/>
        </w:rPr>
      </w:pPr>
      <w:r w:rsidRPr="002009FE">
        <w:rPr>
          <w:rFonts w:cs="宋体" w:hint="eastAsia"/>
          <w:b/>
          <w:bCs/>
          <w:i/>
          <w:iCs/>
        </w:rPr>
        <w:t>分析：。</w:t>
      </w:r>
    </w:p>
    <w:p w:rsidR="002B5BE8" w:rsidRPr="009557AE" w:rsidRDefault="002B5BE8" w:rsidP="0095689F">
      <w:pPr>
        <w:pStyle w:val="a8"/>
        <w:numPr>
          <w:ilvl w:val="3"/>
          <w:numId w:val="23"/>
        </w:numPr>
        <w:ind w:left="426" w:firstLineChars="0"/>
        <w:outlineLvl w:val="1"/>
        <w:rPr>
          <w:b/>
        </w:rPr>
      </w:pPr>
      <w:r w:rsidRPr="009557AE">
        <w:rPr>
          <w:rFonts w:hint="eastAsia"/>
          <w:b/>
        </w:rPr>
        <w:t>广汽传祺</w:t>
      </w:r>
      <w:r w:rsidRPr="009557AE">
        <w:rPr>
          <w:rFonts w:hint="eastAsia"/>
          <w:b/>
        </w:rPr>
        <w:t>GE3</w:t>
      </w:r>
      <w:r w:rsidRPr="009557AE">
        <w:rPr>
          <w:rFonts w:hint="eastAsia"/>
          <w:b/>
        </w:rPr>
        <w:t>将于</w:t>
      </w:r>
      <w:r w:rsidRPr="009557AE">
        <w:rPr>
          <w:rFonts w:hint="eastAsia"/>
          <w:b/>
        </w:rPr>
        <w:t>6</w:t>
      </w:r>
      <w:r w:rsidRPr="009557AE">
        <w:rPr>
          <w:rFonts w:hint="eastAsia"/>
          <w:b/>
        </w:rPr>
        <w:t>月上市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8"/>
        <w:gridCol w:w="81"/>
      </w:tblGrid>
      <w:tr w:rsidR="002B5BE8" w:rsidRPr="00632244" w:rsidTr="00626C5B">
        <w:trPr>
          <w:tblCellSpacing w:w="15" w:type="dxa"/>
        </w:trPr>
        <w:tc>
          <w:tcPr>
            <w:tcW w:w="0" w:type="auto"/>
            <w:tcBorders>
              <w:top w:val="nil"/>
              <w:left w:val="nil"/>
              <w:bottom w:val="nil"/>
              <w:right w:val="nil"/>
            </w:tcBorders>
            <w:hideMark/>
          </w:tcPr>
          <w:p w:rsidR="002B5BE8" w:rsidRPr="00632244" w:rsidRDefault="002B5BE8"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3E8E7FF8" wp14:editId="7BD02E33">
                  <wp:extent cx="2954655" cy="1655445"/>
                  <wp:effectExtent l="0" t="0" r="0" b="1905"/>
                  <wp:docPr id="88" name="图片 88" descr="http://58.246.65.10:8231/UploadFile/2017042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58.246.65.10:8231/UploadFile/2017042503.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54655" cy="1655445"/>
                          </a:xfrm>
                          <a:prstGeom prst="rect">
                            <a:avLst/>
                          </a:prstGeom>
                          <a:noFill/>
                          <a:ln>
                            <a:noFill/>
                          </a:ln>
                        </pic:spPr>
                      </pic:pic>
                    </a:graphicData>
                  </a:graphic>
                </wp:inline>
              </w:drawing>
            </w:r>
          </w:p>
        </w:tc>
        <w:tc>
          <w:tcPr>
            <w:tcW w:w="0" w:type="auto"/>
            <w:tcBorders>
              <w:top w:val="nil"/>
              <w:left w:val="nil"/>
              <w:bottom w:val="nil"/>
              <w:right w:val="nil"/>
            </w:tcBorders>
            <w:hideMark/>
          </w:tcPr>
          <w:p w:rsidR="002B5BE8" w:rsidRPr="00632244" w:rsidRDefault="002B5BE8" w:rsidP="00626C5B">
            <w:pPr>
              <w:widowControl/>
              <w:jc w:val="left"/>
              <w:rPr>
                <w:rFonts w:ascii="Simsun" w:eastAsia="宋体" w:hAnsi="Simsun" w:cs="宋体" w:hint="eastAsia"/>
                <w:color w:val="000000"/>
                <w:kern w:val="0"/>
                <w:sz w:val="27"/>
                <w:szCs w:val="27"/>
              </w:rPr>
            </w:pPr>
          </w:p>
        </w:tc>
      </w:tr>
    </w:tbl>
    <w:p w:rsidR="002B5BE8" w:rsidRDefault="002B5BE8" w:rsidP="0095689F"/>
    <w:p w:rsidR="002B5BE8" w:rsidRDefault="002B5BE8" w:rsidP="0095689F">
      <w:r>
        <w:rPr>
          <w:rFonts w:hint="eastAsia"/>
        </w:rPr>
        <w:t>外观方面，新车采用全新设计，前脸三角形大灯搭配三角形的雾灯设计。</w:t>
      </w:r>
    </w:p>
    <w:p w:rsidR="002B5BE8" w:rsidRDefault="002B5BE8" w:rsidP="0095689F">
      <w:r>
        <w:rPr>
          <w:rFonts w:hint="eastAsia"/>
        </w:rPr>
        <w:t>内饰方面，新车采用旋钮式换挡机构，中控屏、空调出风口等处采用蓝色饰条。</w:t>
      </w:r>
    </w:p>
    <w:p w:rsidR="002B5BE8" w:rsidRDefault="002B5BE8" w:rsidP="0095689F">
      <w:r>
        <w:rPr>
          <w:rFonts w:hint="eastAsia"/>
        </w:rPr>
        <w:t>配置方面，新车配备车顶行李架、多功能方向盘、电子刹车等。</w:t>
      </w:r>
    </w:p>
    <w:p w:rsidR="002B5BE8" w:rsidRDefault="002B5BE8" w:rsidP="0095689F">
      <w:r>
        <w:rPr>
          <w:rFonts w:hint="eastAsia"/>
        </w:rPr>
        <w:t>动力方面，新车将搭载纯电动机。</w:t>
      </w:r>
    </w:p>
    <w:p w:rsidR="002B5BE8" w:rsidRDefault="002B5BE8" w:rsidP="0095689F">
      <w:pPr>
        <w:rPr>
          <w:rFonts w:cs="宋体"/>
          <w:b/>
          <w:bCs/>
          <w:i/>
          <w:iCs/>
        </w:rPr>
      </w:pPr>
      <w:r w:rsidRPr="002009FE">
        <w:rPr>
          <w:rFonts w:cs="宋体" w:hint="eastAsia"/>
          <w:b/>
          <w:bCs/>
          <w:i/>
          <w:iCs/>
        </w:rPr>
        <w:t>分析：。</w:t>
      </w:r>
    </w:p>
    <w:p w:rsidR="002B5BE8" w:rsidRPr="00181807" w:rsidRDefault="002B5BE8" w:rsidP="0095689F">
      <w:pPr>
        <w:pStyle w:val="a8"/>
        <w:numPr>
          <w:ilvl w:val="3"/>
          <w:numId w:val="23"/>
        </w:numPr>
        <w:ind w:left="426" w:firstLineChars="0"/>
        <w:outlineLvl w:val="1"/>
        <w:rPr>
          <w:b/>
        </w:rPr>
      </w:pPr>
      <w:r w:rsidRPr="00181807">
        <w:rPr>
          <w:rFonts w:hint="eastAsia"/>
          <w:b/>
        </w:rPr>
        <w:t>广汽传祺</w:t>
      </w:r>
      <w:r w:rsidRPr="00181807">
        <w:rPr>
          <w:rFonts w:hint="eastAsia"/>
          <w:b/>
        </w:rPr>
        <w:t>GS4 PHEV</w:t>
      </w:r>
      <w:r w:rsidRPr="00181807">
        <w:rPr>
          <w:rFonts w:hint="eastAsia"/>
          <w:b/>
        </w:rPr>
        <w:t>将于</w:t>
      </w:r>
      <w:r w:rsidRPr="00181807">
        <w:rPr>
          <w:rFonts w:hint="eastAsia"/>
          <w:b/>
        </w:rPr>
        <w:t>6</w:t>
      </w:r>
      <w:r w:rsidRPr="00181807">
        <w:rPr>
          <w:rFonts w:hint="eastAsia"/>
          <w:b/>
        </w:rPr>
        <w:t>月上市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8"/>
        <w:gridCol w:w="81"/>
      </w:tblGrid>
      <w:tr w:rsidR="002B5BE8" w:rsidRPr="004B589C" w:rsidTr="00626C5B">
        <w:trPr>
          <w:tblCellSpacing w:w="15" w:type="dxa"/>
        </w:trPr>
        <w:tc>
          <w:tcPr>
            <w:tcW w:w="0" w:type="auto"/>
            <w:tcBorders>
              <w:top w:val="nil"/>
              <w:left w:val="nil"/>
              <w:bottom w:val="nil"/>
              <w:right w:val="nil"/>
            </w:tcBorders>
            <w:hideMark/>
          </w:tcPr>
          <w:p w:rsidR="002B5BE8" w:rsidRPr="004B589C" w:rsidRDefault="002B5BE8"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36063B19" wp14:editId="2815FC02">
                  <wp:extent cx="2954655" cy="1539875"/>
                  <wp:effectExtent l="0" t="0" r="0" b="3175"/>
                  <wp:docPr id="92" name="图片 92" descr="http://58.246.65.10:8231/UploadFile/2017042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58.246.65.10:8231/UploadFile/201704270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54655" cy="1539875"/>
                          </a:xfrm>
                          <a:prstGeom prst="rect">
                            <a:avLst/>
                          </a:prstGeom>
                          <a:noFill/>
                          <a:ln>
                            <a:noFill/>
                          </a:ln>
                        </pic:spPr>
                      </pic:pic>
                    </a:graphicData>
                  </a:graphic>
                </wp:inline>
              </w:drawing>
            </w:r>
          </w:p>
        </w:tc>
        <w:tc>
          <w:tcPr>
            <w:tcW w:w="0" w:type="auto"/>
            <w:tcBorders>
              <w:top w:val="nil"/>
              <w:left w:val="nil"/>
              <w:bottom w:val="nil"/>
              <w:right w:val="nil"/>
            </w:tcBorders>
            <w:hideMark/>
          </w:tcPr>
          <w:p w:rsidR="002B5BE8" w:rsidRPr="004B589C" w:rsidRDefault="002B5BE8" w:rsidP="00626C5B">
            <w:pPr>
              <w:widowControl/>
              <w:jc w:val="left"/>
              <w:rPr>
                <w:rFonts w:ascii="Simsun" w:eastAsia="宋体" w:hAnsi="Simsun" w:cs="宋体" w:hint="eastAsia"/>
                <w:color w:val="000000"/>
                <w:kern w:val="0"/>
                <w:sz w:val="27"/>
                <w:szCs w:val="27"/>
              </w:rPr>
            </w:pPr>
          </w:p>
        </w:tc>
      </w:tr>
    </w:tbl>
    <w:p w:rsidR="002B5BE8" w:rsidRDefault="002B5BE8" w:rsidP="0095689F"/>
    <w:p w:rsidR="002B5BE8" w:rsidRDefault="002B5BE8" w:rsidP="0095689F">
      <w:r>
        <w:rPr>
          <w:rFonts w:hint="eastAsia"/>
        </w:rPr>
        <w:t>外观方面，新车前进气格栅和尾门中央</w:t>
      </w:r>
      <w:r>
        <w:rPr>
          <w:rFonts w:hint="eastAsia"/>
        </w:rPr>
        <w:t>LOGO</w:t>
      </w:r>
      <w:r>
        <w:rPr>
          <w:rFonts w:hint="eastAsia"/>
        </w:rPr>
        <w:t>增加蓝色底纹，尾部新增“</w:t>
      </w:r>
      <w:r>
        <w:rPr>
          <w:rFonts w:hint="eastAsia"/>
        </w:rPr>
        <w:t>PHEV</w:t>
      </w:r>
      <w:r>
        <w:rPr>
          <w:rFonts w:hint="eastAsia"/>
        </w:rPr>
        <w:t>”标识。</w:t>
      </w:r>
    </w:p>
    <w:p w:rsidR="002B5BE8" w:rsidRDefault="002B5BE8" w:rsidP="0095689F">
      <w:r>
        <w:rPr>
          <w:rFonts w:hint="eastAsia"/>
        </w:rPr>
        <w:t>内饰方面，新车采用全新的旋钮换挡机构。</w:t>
      </w:r>
    </w:p>
    <w:p w:rsidR="002B5BE8" w:rsidRDefault="002B5BE8" w:rsidP="0095689F">
      <w:r>
        <w:rPr>
          <w:rFonts w:hint="eastAsia"/>
        </w:rPr>
        <w:t>动力方面，新车将搭载由</w:t>
      </w:r>
      <w:r>
        <w:rPr>
          <w:rFonts w:hint="eastAsia"/>
        </w:rPr>
        <w:t>1.5L</w:t>
      </w:r>
      <w:r>
        <w:rPr>
          <w:rFonts w:hint="eastAsia"/>
        </w:rPr>
        <w:t>和电动机组成的混动系统。</w:t>
      </w:r>
    </w:p>
    <w:p w:rsidR="002B5BE8" w:rsidRDefault="002B5BE8" w:rsidP="0095689F">
      <w:pPr>
        <w:rPr>
          <w:rFonts w:cs="宋体"/>
          <w:b/>
          <w:bCs/>
          <w:i/>
          <w:iCs/>
        </w:rPr>
      </w:pPr>
      <w:r w:rsidRPr="002009FE">
        <w:rPr>
          <w:rFonts w:cs="宋体" w:hint="eastAsia"/>
          <w:b/>
          <w:bCs/>
          <w:i/>
          <w:iCs/>
        </w:rPr>
        <w:t>分析：。</w:t>
      </w:r>
    </w:p>
    <w:p w:rsidR="002B5BE8" w:rsidRPr="00D23B07" w:rsidRDefault="002B5BE8" w:rsidP="0095689F">
      <w:pPr>
        <w:pStyle w:val="a8"/>
        <w:numPr>
          <w:ilvl w:val="3"/>
          <w:numId w:val="23"/>
        </w:numPr>
        <w:ind w:left="426" w:firstLineChars="0"/>
        <w:outlineLvl w:val="1"/>
        <w:rPr>
          <w:b/>
        </w:rPr>
      </w:pPr>
      <w:r w:rsidRPr="00D23B07">
        <w:rPr>
          <w:rFonts w:hint="eastAsia"/>
          <w:b/>
        </w:rPr>
        <w:t>国产奥迪</w:t>
      </w:r>
      <w:r w:rsidRPr="00D23B07">
        <w:rPr>
          <w:rFonts w:hint="eastAsia"/>
          <w:b/>
        </w:rPr>
        <w:t>Q2</w:t>
      </w:r>
      <w:r w:rsidRPr="00D23B07">
        <w:rPr>
          <w:rFonts w:hint="eastAsia"/>
          <w:b/>
        </w:rPr>
        <w:t>将于年内发布</w:t>
      </w:r>
    </w:p>
    <w:p w:rsidR="002B5BE8" w:rsidRDefault="002B5BE8" w:rsidP="0095689F">
      <w:r>
        <w:rPr>
          <w:noProof/>
          <w:color w:val="FFFFFF"/>
        </w:rPr>
        <w:drawing>
          <wp:inline distT="0" distB="0" distL="0" distR="0" wp14:anchorId="695DB564" wp14:editId="4B04B2AA">
            <wp:extent cx="3060700" cy="1877060"/>
            <wp:effectExtent l="0" t="0" r="6350" b="8890"/>
            <wp:docPr id="86" name="图片 86" descr="国产奥迪Q2将于年内发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国产奥迪Q2将于年内发布"/>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60700" cy="1877060"/>
                    </a:xfrm>
                    <a:prstGeom prst="rect">
                      <a:avLst/>
                    </a:prstGeom>
                    <a:noFill/>
                    <a:ln>
                      <a:noFill/>
                    </a:ln>
                  </pic:spPr>
                </pic:pic>
              </a:graphicData>
            </a:graphic>
          </wp:inline>
        </w:drawing>
      </w:r>
    </w:p>
    <w:p w:rsidR="002B5BE8" w:rsidRDefault="002B5BE8" w:rsidP="0095689F">
      <w:r>
        <w:rPr>
          <w:rFonts w:hint="eastAsia"/>
        </w:rPr>
        <w:t>据悉，奥迪</w:t>
      </w:r>
      <w:r>
        <w:rPr>
          <w:rFonts w:hint="eastAsia"/>
        </w:rPr>
        <w:t>Q2</w:t>
      </w:r>
      <w:r>
        <w:rPr>
          <w:rFonts w:hint="eastAsia"/>
        </w:rPr>
        <w:t>车型将于今年年内正式推出，新车预计将搭载一台</w:t>
      </w:r>
      <w:r>
        <w:rPr>
          <w:rFonts w:hint="eastAsia"/>
        </w:rPr>
        <w:t>1.4T</w:t>
      </w:r>
      <w:r>
        <w:rPr>
          <w:rFonts w:hint="eastAsia"/>
        </w:rPr>
        <w:t>发动机，的百公里综合油耗仅为</w:t>
      </w:r>
      <w:r>
        <w:rPr>
          <w:rFonts w:hint="eastAsia"/>
        </w:rPr>
        <w:t>5.4L</w:t>
      </w:r>
      <w:r>
        <w:rPr>
          <w:rFonts w:hint="eastAsia"/>
        </w:rPr>
        <w:t>。</w:t>
      </w:r>
    </w:p>
    <w:p w:rsidR="002B5BE8" w:rsidRDefault="002B5BE8" w:rsidP="0095689F">
      <w:r>
        <w:rPr>
          <w:rFonts w:hint="eastAsia"/>
        </w:rPr>
        <w:t>外观方面，</w:t>
      </w:r>
      <w:r>
        <w:rPr>
          <w:rFonts w:hint="eastAsia"/>
        </w:rPr>
        <w:t>Q2</w:t>
      </w:r>
      <w:r>
        <w:rPr>
          <w:rFonts w:hint="eastAsia"/>
        </w:rPr>
        <w:t>前脸家族式的前进气格栅尺寸并未减小，占据了前脸大部分面积的格栅设计使这款小车霸气十足，前灯组造型也颇为犀利。据悉，国产奥迪</w:t>
      </w:r>
      <w:r>
        <w:rPr>
          <w:rFonts w:hint="eastAsia"/>
        </w:rPr>
        <w:t>Q2</w:t>
      </w:r>
      <w:r>
        <w:rPr>
          <w:rFonts w:hint="eastAsia"/>
        </w:rPr>
        <w:t>长宽高分别为：</w:t>
      </w:r>
      <w:r>
        <w:rPr>
          <w:rFonts w:hint="eastAsia"/>
        </w:rPr>
        <w:t>4,191/1,794/1,508mm</w:t>
      </w:r>
      <w:r>
        <w:rPr>
          <w:rFonts w:hint="eastAsia"/>
        </w:rPr>
        <w:t>，轴距为</w:t>
      </w:r>
      <w:r>
        <w:rPr>
          <w:rFonts w:hint="eastAsia"/>
        </w:rPr>
        <w:t>2,601mm</w:t>
      </w:r>
      <w:r>
        <w:rPr>
          <w:rFonts w:hint="eastAsia"/>
        </w:rPr>
        <w:t>，与海外版两驱车型保持一致，同时，预计该车型的四驱版本轴距也将与海外版四驱车型保持相同，为</w:t>
      </w:r>
      <w:r>
        <w:rPr>
          <w:rFonts w:hint="eastAsia"/>
        </w:rPr>
        <w:t>2,595mm</w:t>
      </w:r>
      <w:r>
        <w:rPr>
          <w:rFonts w:hint="eastAsia"/>
        </w:rPr>
        <w:t>。</w:t>
      </w:r>
    </w:p>
    <w:p w:rsidR="002B5BE8" w:rsidRDefault="002B5BE8" w:rsidP="0095689F">
      <w:r>
        <w:rPr>
          <w:rFonts w:hint="eastAsia"/>
        </w:rPr>
        <w:t>动力方面，国产</w:t>
      </w:r>
      <w:r>
        <w:rPr>
          <w:rFonts w:hint="eastAsia"/>
        </w:rPr>
        <w:t>Q2</w:t>
      </w:r>
      <w:r>
        <w:rPr>
          <w:rFonts w:hint="eastAsia"/>
        </w:rPr>
        <w:t>将搭载一台与奥迪</w:t>
      </w:r>
      <w:r>
        <w:rPr>
          <w:rFonts w:hint="eastAsia"/>
        </w:rPr>
        <w:t>A3</w:t>
      </w:r>
      <w:r>
        <w:rPr>
          <w:rFonts w:hint="eastAsia"/>
        </w:rPr>
        <w:t>相同的</w:t>
      </w:r>
      <w:r>
        <w:rPr>
          <w:rFonts w:hint="eastAsia"/>
        </w:rPr>
        <w:t>1.4T</w:t>
      </w:r>
      <w:r>
        <w:rPr>
          <w:rFonts w:hint="eastAsia"/>
        </w:rPr>
        <w:t>涡轮增压发动机，最大功率为</w:t>
      </w:r>
      <w:r>
        <w:rPr>
          <w:rFonts w:hint="eastAsia"/>
        </w:rPr>
        <w:t>110KW</w:t>
      </w:r>
      <w:r>
        <w:rPr>
          <w:rFonts w:hint="eastAsia"/>
        </w:rPr>
        <w:t>，峰值扭矩</w:t>
      </w:r>
      <w:r>
        <w:rPr>
          <w:rFonts w:hint="eastAsia"/>
        </w:rPr>
        <w:t>250Nm</w:t>
      </w:r>
      <w:r>
        <w:rPr>
          <w:rFonts w:hint="eastAsia"/>
        </w:rPr>
        <w:t>。除此之外，新车还将有望配备一台</w:t>
      </w:r>
      <w:r>
        <w:rPr>
          <w:rFonts w:hint="eastAsia"/>
        </w:rPr>
        <w:t>1.0T</w:t>
      </w:r>
      <w:r>
        <w:rPr>
          <w:rFonts w:hint="eastAsia"/>
        </w:rPr>
        <w:t>涡轮增压发动机。传动系统将采用</w:t>
      </w:r>
      <w:r>
        <w:rPr>
          <w:rFonts w:hint="eastAsia"/>
        </w:rPr>
        <w:t>7</w:t>
      </w:r>
      <w:r>
        <w:rPr>
          <w:rFonts w:hint="eastAsia"/>
        </w:rPr>
        <w:t>速</w:t>
      </w:r>
      <w:r>
        <w:rPr>
          <w:rFonts w:hint="eastAsia"/>
        </w:rPr>
        <w:t>S tronic</w:t>
      </w:r>
      <w:r>
        <w:rPr>
          <w:rFonts w:hint="eastAsia"/>
        </w:rPr>
        <w:t>双离合变速箱。</w:t>
      </w:r>
    </w:p>
    <w:p w:rsidR="002B5BE8" w:rsidRDefault="002B5BE8" w:rsidP="0095689F">
      <w:pPr>
        <w:rPr>
          <w:rFonts w:cs="宋体"/>
          <w:b/>
          <w:bCs/>
          <w:i/>
          <w:iCs/>
        </w:rPr>
      </w:pPr>
      <w:r w:rsidRPr="002009FE">
        <w:rPr>
          <w:rFonts w:cs="宋体" w:hint="eastAsia"/>
          <w:b/>
          <w:bCs/>
          <w:i/>
          <w:iCs/>
        </w:rPr>
        <w:t>分析：。</w:t>
      </w:r>
    </w:p>
    <w:p w:rsidR="002B5BE8" w:rsidRPr="00B21120" w:rsidRDefault="002B5BE8" w:rsidP="0095689F">
      <w:pPr>
        <w:pStyle w:val="a8"/>
        <w:numPr>
          <w:ilvl w:val="3"/>
          <w:numId w:val="23"/>
        </w:numPr>
        <w:ind w:left="426" w:firstLineChars="0"/>
        <w:outlineLvl w:val="1"/>
        <w:rPr>
          <w:b/>
        </w:rPr>
      </w:pPr>
      <w:r w:rsidRPr="00B21120">
        <w:rPr>
          <w:rFonts w:hint="eastAsia"/>
          <w:b/>
        </w:rPr>
        <w:t>华晨宝马全新</w:t>
      </w:r>
      <w:r w:rsidRPr="00B21120">
        <w:rPr>
          <w:rFonts w:hint="eastAsia"/>
          <w:b/>
        </w:rPr>
        <w:t>5</w:t>
      </w:r>
      <w:r w:rsidRPr="00B21120">
        <w:rPr>
          <w:rFonts w:hint="eastAsia"/>
          <w:b/>
        </w:rPr>
        <w:t>系下月下线</w:t>
      </w:r>
      <w:r w:rsidRPr="00B21120">
        <w:rPr>
          <w:rFonts w:hint="eastAsia"/>
          <w:b/>
        </w:rPr>
        <w:t xml:space="preserve"> </w:t>
      </w:r>
      <w:r w:rsidRPr="00B21120">
        <w:rPr>
          <w:rFonts w:hint="eastAsia"/>
          <w:b/>
        </w:rPr>
        <w:t>现款</w:t>
      </w:r>
      <w:r w:rsidRPr="00B21120">
        <w:rPr>
          <w:rFonts w:hint="eastAsia"/>
          <w:b/>
        </w:rPr>
        <w:t>5</w:t>
      </w:r>
      <w:r w:rsidRPr="00B21120">
        <w:rPr>
          <w:rFonts w:hint="eastAsia"/>
          <w:b/>
        </w:rPr>
        <w:t>系正式停产</w:t>
      </w:r>
    </w:p>
    <w:p w:rsidR="002B5BE8" w:rsidRDefault="002B5BE8" w:rsidP="0095689F">
      <w:r>
        <w:rPr>
          <w:noProof/>
        </w:rPr>
        <w:drawing>
          <wp:inline distT="0" distB="0" distL="0" distR="0" wp14:anchorId="7CA274FE" wp14:editId="7F6F3F43">
            <wp:extent cx="2858770" cy="2146300"/>
            <wp:effectExtent l="0" t="0" r="0" b="6350"/>
            <wp:docPr id="93" name="图片 93" descr="华晨宝马全新5系下月下线 现款5系正式停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华晨宝马全新5系下月下线 现款5系正式停产"/>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6</w:t>
      </w:r>
      <w:r>
        <w:rPr>
          <w:rFonts w:hint="eastAsia"/>
        </w:rPr>
        <w:t>月</w:t>
      </w:r>
    </w:p>
    <w:p w:rsidR="002B5BE8" w:rsidRDefault="002B5BE8" w:rsidP="0095689F">
      <w:r>
        <w:rPr>
          <w:rFonts w:hint="eastAsia"/>
        </w:rPr>
        <w:t>发动机</w:t>
      </w:r>
      <w:r>
        <w:rPr>
          <w:rFonts w:hint="eastAsia"/>
        </w:rPr>
        <w:t xml:space="preserve">   </w:t>
      </w:r>
      <w:r>
        <w:rPr>
          <w:rFonts w:hint="eastAsia"/>
        </w:rPr>
        <w:t>：</w:t>
      </w:r>
      <w:r>
        <w:rPr>
          <w:rFonts w:hint="eastAsia"/>
        </w:rPr>
        <w:t>2.0T(L/H)</w:t>
      </w:r>
      <w:r>
        <w:rPr>
          <w:rFonts w:hint="eastAsia"/>
        </w:rPr>
        <w:t>、</w:t>
      </w:r>
      <w:r>
        <w:rPr>
          <w:rFonts w:hint="eastAsia"/>
        </w:rPr>
        <w:t>3.0T</w:t>
      </w:r>
      <w:r>
        <w:rPr>
          <w:rFonts w:hint="eastAsia"/>
        </w:rPr>
        <w:t>变速器</w:t>
      </w:r>
      <w:r>
        <w:rPr>
          <w:rFonts w:hint="eastAsia"/>
        </w:rPr>
        <w:t xml:space="preserve">   </w:t>
      </w:r>
      <w:r>
        <w:rPr>
          <w:rFonts w:hint="eastAsia"/>
        </w:rPr>
        <w:t>：</w:t>
      </w:r>
      <w:r>
        <w:rPr>
          <w:rFonts w:hint="eastAsia"/>
        </w:rPr>
        <w:t>8</w:t>
      </w:r>
      <w:r>
        <w:rPr>
          <w:rFonts w:hint="eastAsia"/>
        </w:rPr>
        <w:t>速手自一体</w:t>
      </w:r>
    </w:p>
    <w:p w:rsidR="002B5BE8" w:rsidRDefault="002B5BE8" w:rsidP="0095689F">
      <w:r>
        <w:rPr>
          <w:rFonts w:hint="eastAsia"/>
        </w:rPr>
        <w:t>车身尺寸：</w:t>
      </w:r>
      <w:r>
        <w:rPr>
          <w:rFonts w:hint="eastAsia"/>
        </w:rPr>
        <w:t>5087/1868/1500mm</w:t>
      </w:r>
    </w:p>
    <w:p w:rsidR="002B5BE8" w:rsidRDefault="002B5BE8" w:rsidP="0095689F">
      <w:pPr>
        <w:rPr>
          <w:rFonts w:cs="宋体"/>
          <w:b/>
          <w:bCs/>
          <w:i/>
          <w:iCs/>
        </w:rPr>
      </w:pPr>
      <w:r w:rsidRPr="002009FE">
        <w:rPr>
          <w:rFonts w:cs="宋体" w:hint="eastAsia"/>
          <w:b/>
          <w:bCs/>
          <w:i/>
          <w:iCs/>
        </w:rPr>
        <w:t>分析：。</w:t>
      </w:r>
    </w:p>
    <w:p w:rsidR="002B5BE8" w:rsidRPr="00C8459F" w:rsidRDefault="002B5BE8" w:rsidP="0095689F">
      <w:pPr>
        <w:pStyle w:val="a8"/>
        <w:numPr>
          <w:ilvl w:val="3"/>
          <w:numId w:val="23"/>
        </w:numPr>
        <w:ind w:left="426" w:firstLineChars="0"/>
        <w:outlineLvl w:val="1"/>
        <w:rPr>
          <w:b/>
        </w:rPr>
      </w:pPr>
      <w:r w:rsidRPr="00C8459F">
        <w:rPr>
          <w:rFonts w:hint="eastAsia"/>
          <w:b/>
        </w:rPr>
        <w:t>或售</w:t>
      </w:r>
      <w:r w:rsidRPr="00C8459F">
        <w:rPr>
          <w:rFonts w:hint="eastAsia"/>
          <w:b/>
        </w:rPr>
        <w:t>12</w:t>
      </w:r>
      <w:r w:rsidRPr="00C8459F">
        <w:rPr>
          <w:rFonts w:hint="eastAsia"/>
          <w:b/>
        </w:rPr>
        <w:t>万起</w:t>
      </w:r>
      <w:r w:rsidRPr="00C8459F">
        <w:rPr>
          <w:rFonts w:hint="eastAsia"/>
          <w:b/>
        </w:rPr>
        <w:t>/6</w:t>
      </w:r>
      <w:r w:rsidRPr="00C8459F">
        <w:rPr>
          <w:rFonts w:hint="eastAsia"/>
          <w:b/>
        </w:rPr>
        <w:t>月上市</w:t>
      </w:r>
      <w:r w:rsidRPr="00C8459F">
        <w:rPr>
          <w:rFonts w:hint="eastAsia"/>
          <w:b/>
        </w:rPr>
        <w:t xml:space="preserve"> </w:t>
      </w:r>
      <w:r w:rsidRPr="00C8459F">
        <w:rPr>
          <w:rFonts w:hint="eastAsia"/>
          <w:b/>
        </w:rPr>
        <w:t>曝广汽传祺</w:t>
      </w:r>
      <w:r w:rsidRPr="00C8459F">
        <w:rPr>
          <w:rFonts w:hint="eastAsia"/>
          <w:b/>
        </w:rPr>
        <w:t>GE3</w:t>
      </w:r>
      <w:r w:rsidRPr="00C8459F">
        <w:rPr>
          <w:rFonts w:hint="eastAsia"/>
          <w:b/>
        </w:rPr>
        <w:t>消息</w:t>
      </w:r>
    </w:p>
    <w:p w:rsidR="002B5BE8" w:rsidRDefault="002B5BE8" w:rsidP="0095689F">
      <w:r>
        <w:rPr>
          <w:noProof/>
        </w:rPr>
        <w:drawing>
          <wp:inline distT="0" distB="0" distL="0" distR="0" wp14:anchorId="11CA202A" wp14:editId="1240931F">
            <wp:extent cx="2858770" cy="2146300"/>
            <wp:effectExtent l="0" t="0" r="0" b="6350"/>
            <wp:docPr id="94" name="图片 94" descr="广汽乘用车 传祺GE3 2017款 基本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广汽乘用车 传祺GE3 2017款 基本型"/>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6</w:t>
      </w:r>
      <w:r>
        <w:rPr>
          <w:rFonts w:hint="eastAsia"/>
        </w:rPr>
        <w:t>月销售价</w:t>
      </w:r>
      <w:r>
        <w:rPr>
          <w:rFonts w:hint="eastAsia"/>
        </w:rPr>
        <w:t xml:space="preserve">   </w:t>
      </w:r>
      <w:r>
        <w:rPr>
          <w:rFonts w:hint="eastAsia"/>
        </w:rPr>
        <w:t>：补贴后预售价格为</w:t>
      </w:r>
      <w:r>
        <w:rPr>
          <w:rFonts w:hint="eastAsia"/>
        </w:rPr>
        <w:t>12-13</w:t>
      </w:r>
      <w:r>
        <w:rPr>
          <w:rFonts w:hint="eastAsia"/>
        </w:rPr>
        <w:t>万元</w:t>
      </w:r>
    </w:p>
    <w:p w:rsidR="002B5BE8" w:rsidRDefault="002B5BE8" w:rsidP="0095689F">
      <w:r>
        <w:rPr>
          <w:rFonts w:hint="eastAsia"/>
        </w:rPr>
        <w:t>电动机</w:t>
      </w:r>
      <w:r>
        <w:rPr>
          <w:rFonts w:hint="eastAsia"/>
        </w:rPr>
        <w:t xml:space="preserve">   </w:t>
      </w:r>
      <w:r>
        <w:rPr>
          <w:rFonts w:hint="eastAsia"/>
        </w:rPr>
        <w:t>：</w:t>
      </w:r>
      <w:r>
        <w:rPr>
          <w:rFonts w:hint="eastAsia"/>
        </w:rPr>
        <w:t>163</w:t>
      </w:r>
      <w:r>
        <w:rPr>
          <w:rFonts w:hint="eastAsia"/>
        </w:rPr>
        <w:t>马力（</w:t>
      </w:r>
      <w:r>
        <w:rPr>
          <w:rFonts w:hint="eastAsia"/>
        </w:rPr>
        <w:t>120kW</w:t>
      </w:r>
      <w:r>
        <w:rPr>
          <w:rFonts w:hint="eastAsia"/>
        </w:rPr>
        <w:t>）续航里程：</w:t>
      </w:r>
      <w:r>
        <w:rPr>
          <w:rFonts w:hint="eastAsia"/>
        </w:rPr>
        <w:t>310</w:t>
      </w:r>
      <w:r>
        <w:rPr>
          <w:rFonts w:hint="eastAsia"/>
        </w:rPr>
        <w:t>公里</w:t>
      </w:r>
    </w:p>
    <w:p w:rsidR="002B5BE8" w:rsidRDefault="002B5BE8" w:rsidP="0095689F">
      <w:r>
        <w:rPr>
          <w:rFonts w:hint="eastAsia"/>
        </w:rPr>
        <w:t>车身尺寸：</w:t>
      </w:r>
      <w:r>
        <w:rPr>
          <w:rFonts w:hint="eastAsia"/>
        </w:rPr>
        <w:t>4337/1825/1655mm</w:t>
      </w:r>
    </w:p>
    <w:p w:rsidR="002B5BE8" w:rsidRPr="00C8459F" w:rsidRDefault="002B5BE8" w:rsidP="0095689F">
      <w:pPr>
        <w:rPr>
          <w:rFonts w:cs="宋体"/>
          <w:b/>
          <w:bCs/>
          <w:i/>
          <w:iCs/>
        </w:rPr>
      </w:pPr>
      <w:r w:rsidRPr="002009FE">
        <w:rPr>
          <w:rFonts w:cs="宋体" w:hint="eastAsia"/>
          <w:b/>
          <w:bCs/>
          <w:i/>
          <w:iCs/>
        </w:rPr>
        <w:t>分析：。</w:t>
      </w:r>
    </w:p>
    <w:p w:rsidR="002B5BE8" w:rsidRPr="00181807" w:rsidRDefault="002B5BE8" w:rsidP="0095689F">
      <w:pPr>
        <w:pStyle w:val="a8"/>
        <w:numPr>
          <w:ilvl w:val="3"/>
          <w:numId w:val="23"/>
        </w:numPr>
        <w:ind w:left="426" w:firstLineChars="0"/>
        <w:outlineLvl w:val="1"/>
        <w:rPr>
          <w:b/>
        </w:rPr>
      </w:pPr>
      <w:r w:rsidRPr="00181807">
        <w:rPr>
          <w:rFonts w:hint="eastAsia"/>
          <w:b/>
        </w:rPr>
        <w:t>吉利远景</w:t>
      </w:r>
      <w:r w:rsidRPr="00181807">
        <w:rPr>
          <w:rFonts w:hint="eastAsia"/>
          <w:b/>
        </w:rPr>
        <w:t>X1</w:t>
      </w:r>
      <w:r w:rsidRPr="00181807">
        <w:rPr>
          <w:rFonts w:hint="eastAsia"/>
          <w:b/>
        </w:rPr>
        <w:t>将于</w:t>
      </w:r>
      <w:r w:rsidRPr="00181807">
        <w:rPr>
          <w:rFonts w:hint="eastAsia"/>
          <w:b/>
        </w:rPr>
        <w:t>5</w:t>
      </w:r>
      <w:r w:rsidRPr="00181807">
        <w:rPr>
          <w:rFonts w:hint="eastAsia"/>
          <w:b/>
        </w:rPr>
        <w:t>月中下旬上市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8"/>
        <w:gridCol w:w="81"/>
      </w:tblGrid>
      <w:tr w:rsidR="002B5BE8" w:rsidRPr="004B589C" w:rsidTr="00626C5B">
        <w:trPr>
          <w:tblCellSpacing w:w="15" w:type="dxa"/>
        </w:trPr>
        <w:tc>
          <w:tcPr>
            <w:tcW w:w="0" w:type="auto"/>
            <w:tcBorders>
              <w:top w:val="nil"/>
              <w:left w:val="nil"/>
              <w:bottom w:val="nil"/>
              <w:right w:val="nil"/>
            </w:tcBorders>
            <w:hideMark/>
          </w:tcPr>
          <w:p w:rsidR="002B5BE8" w:rsidRPr="004B589C" w:rsidRDefault="002B5BE8" w:rsidP="00626C5B">
            <w:pPr>
              <w:widowControl/>
              <w:jc w:val="left"/>
              <w:rPr>
                <w:rFonts w:ascii="Simsun" w:eastAsia="宋体" w:hAnsi="Simsun" w:cs="宋体" w:hint="eastAsia"/>
                <w:color w:val="000000"/>
                <w:kern w:val="0"/>
                <w:sz w:val="27"/>
                <w:szCs w:val="27"/>
              </w:rPr>
            </w:pPr>
            <w:r>
              <w:rPr>
                <w:rFonts w:ascii="Simsun" w:eastAsia="宋体" w:hAnsi="Simsun" w:cs="宋体" w:hint="eastAsia"/>
                <w:noProof/>
                <w:color w:val="000000"/>
                <w:kern w:val="0"/>
                <w:sz w:val="27"/>
                <w:szCs w:val="27"/>
              </w:rPr>
              <w:drawing>
                <wp:inline distT="0" distB="0" distL="0" distR="0" wp14:anchorId="0F915416" wp14:editId="55539513">
                  <wp:extent cx="2954655" cy="1501775"/>
                  <wp:effectExtent l="0" t="0" r="0" b="3175"/>
                  <wp:docPr id="95" name="图片 95" descr="http://58.246.65.10:8231/UploadFile/2017042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58.246.65.10:8231/UploadFile/201704270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54655" cy="1501775"/>
                          </a:xfrm>
                          <a:prstGeom prst="rect">
                            <a:avLst/>
                          </a:prstGeom>
                          <a:noFill/>
                          <a:ln>
                            <a:noFill/>
                          </a:ln>
                        </pic:spPr>
                      </pic:pic>
                    </a:graphicData>
                  </a:graphic>
                </wp:inline>
              </w:drawing>
            </w:r>
          </w:p>
        </w:tc>
        <w:tc>
          <w:tcPr>
            <w:tcW w:w="0" w:type="auto"/>
            <w:tcBorders>
              <w:top w:val="nil"/>
              <w:left w:val="nil"/>
              <w:bottom w:val="nil"/>
              <w:right w:val="nil"/>
            </w:tcBorders>
            <w:hideMark/>
          </w:tcPr>
          <w:p w:rsidR="002B5BE8" w:rsidRPr="004B589C" w:rsidRDefault="002B5BE8" w:rsidP="00626C5B">
            <w:pPr>
              <w:widowControl/>
              <w:jc w:val="left"/>
              <w:rPr>
                <w:rFonts w:ascii="Simsun" w:eastAsia="宋体" w:hAnsi="Simsun" w:cs="宋体" w:hint="eastAsia"/>
                <w:color w:val="000000"/>
                <w:kern w:val="0"/>
                <w:sz w:val="27"/>
                <w:szCs w:val="27"/>
              </w:rPr>
            </w:pPr>
          </w:p>
        </w:tc>
      </w:tr>
    </w:tbl>
    <w:p w:rsidR="002B5BE8" w:rsidRDefault="002B5BE8" w:rsidP="0095689F"/>
    <w:p w:rsidR="002B5BE8" w:rsidRDefault="002B5BE8" w:rsidP="0095689F">
      <w:r>
        <w:rPr>
          <w:rFonts w:hint="eastAsia"/>
        </w:rPr>
        <w:t>外观方面，新车采用吉利家族设计。</w:t>
      </w:r>
    </w:p>
    <w:p w:rsidR="002B5BE8" w:rsidRDefault="002B5BE8" w:rsidP="0095689F">
      <w:r>
        <w:rPr>
          <w:rFonts w:hint="eastAsia"/>
        </w:rPr>
        <w:t>内饰方面，新车采用对称设计中控台。</w:t>
      </w:r>
    </w:p>
    <w:p w:rsidR="002B5BE8" w:rsidRDefault="002B5BE8" w:rsidP="0095689F">
      <w:r>
        <w:rPr>
          <w:rFonts w:hint="eastAsia"/>
        </w:rPr>
        <w:t>配置方面，新车标配</w:t>
      </w:r>
      <w:r>
        <w:rPr>
          <w:rFonts w:hint="eastAsia"/>
        </w:rPr>
        <w:t>ABS+EBD</w:t>
      </w:r>
      <w:r>
        <w:rPr>
          <w:rFonts w:hint="eastAsia"/>
        </w:rPr>
        <w:t>、倒车雷达、双安全气囊、儿童安全锁、</w:t>
      </w:r>
      <w:r>
        <w:rPr>
          <w:rFonts w:hint="eastAsia"/>
        </w:rPr>
        <w:t>ISO FIX</w:t>
      </w:r>
      <w:r>
        <w:rPr>
          <w:rFonts w:hint="eastAsia"/>
        </w:rPr>
        <w:t>儿童安全座椅固定等，部分车型配备无骨雨刷、全景天幕、多功能方向盘、定速巡航等。</w:t>
      </w:r>
    </w:p>
    <w:p w:rsidR="002B5BE8" w:rsidRDefault="002B5BE8" w:rsidP="0095689F">
      <w:r>
        <w:rPr>
          <w:rFonts w:hint="eastAsia"/>
        </w:rPr>
        <w:t>动力方面，新车将搭载</w:t>
      </w:r>
      <w:r>
        <w:rPr>
          <w:rFonts w:hint="eastAsia"/>
        </w:rPr>
        <w:t>1.3L</w:t>
      </w:r>
      <w:r>
        <w:rPr>
          <w:rFonts w:hint="eastAsia"/>
        </w:rPr>
        <w:t>发动机。</w:t>
      </w:r>
    </w:p>
    <w:p w:rsidR="002B5BE8" w:rsidRDefault="002B5BE8" w:rsidP="0095689F">
      <w:pPr>
        <w:rPr>
          <w:rFonts w:cs="宋体"/>
          <w:b/>
          <w:bCs/>
          <w:i/>
          <w:iCs/>
        </w:rPr>
      </w:pPr>
      <w:r w:rsidRPr="002009FE">
        <w:rPr>
          <w:rFonts w:cs="宋体" w:hint="eastAsia"/>
          <w:b/>
          <w:bCs/>
          <w:i/>
          <w:iCs/>
        </w:rPr>
        <w:t>分析：。</w:t>
      </w:r>
    </w:p>
    <w:p w:rsidR="002B5BE8" w:rsidRPr="00181807" w:rsidRDefault="002B5BE8" w:rsidP="0095689F">
      <w:pPr>
        <w:pStyle w:val="a8"/>
        <w:numPr>
          <w:ilvl w:val="3"/>
          <w:numId w:val="23"/>
        </w:numPr>
        <w:ind w:left="426" w:firstLineChars="0"/>
        <w:outlineLvl w:val="1"/>
        <w:rPr>
          <w:b/>
        </w:rPr>
      </w:pPr>
      <w:r w:rsidRPr="00181807">
        <w:rPr>
          <w:rFonts w:hint="eastAsia"/>
          <w:b/>
        </w:rPr>
        <w:t>金杯</w:t>
      </w:r>
      <w:r w:rsidRPr="00181807">
        <w:rPr>
          <w:rFonts w:hint="eastAsia"/>
          <w:b/>
        </w:rPr>
        <w:t>S70</w:t>
      </w:r>
      <w:r w:rsidRPr="00181807">
        <w:rPr>
          <w:rFonts w:hint="eastAsia"/>
          <w:b/>
        </w:rPr>
        <w:t>将于</w:t>
      </w:r>
      <w:r w:rsidRPr="00181807">
        <w:rPr>
          <w:rFonts w:hint="eastAsia"/>
          <w:b/>
        </w:rPr>
        <w:t>7</w:t>
      </w:r>
      <w:r w:rsidRPr="00181807">
        <w:rPr>
          <w:rFonts w:hint="eastAsia"/>
          <w:b/>
        </w:rPr>
        <w:t>月上市</w:t>
      </w:r>
    </w:p>
    <w:p w:rsidR="002B5BE8" w:rsidRDefault="002B5BE8" w:rsidP="0095689F">
      <w:r>
        <w:rPr>
          <w:noProof/>
        </w:rPr>
        <w:drawing>
          <wp:inline distT="0" distB="0" distL="0" distR="0" wp14:anchorId="6F35B50F" wp14:editId="7A6FE693">
            <wp:extent cx="2954655" cy="1539875"/>
            <wp:effectExtent l="0" t="0" r="0" b="3175"/>
            <wp:docPr id="96" name="图片 96" descr="http://58.246.65.10:8231/UploadFile/2017042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58.246.65.10:8231/UploadFile/2017042703.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54655" cy="1539875"/>
                    </a:xfrm>
                    <a:prstGeom prst="rect">
                      <a:avLst/>
                    </a:prstGeom>
                    <a:noFill/>
                    <a:ln>
                      <a:noFill/>
                    </a:ln>
                  </pic:spPr>
                </pic:pic>
              </a:graphicData>
            </a:graphic>
          </wp:inline>
        </w:drawing>
      </w:r>
    </w:p>
    <w:p w:rsidR="002B5BE8" w:rsidRDefault="002B5BE8" w:rsidP="0095689F">
      <w:r>
        <w:rPr>
          <w:rFonts w:hint="eastAsia"/>
        </w:rPr>
        <w:t>外观方面，新车前脸借鉴了讴歌</w:t>
      </w:r>
      <w:r>
        <w:rPr>
          <w:rFonts w:hint="eastAsia"/>
        </w:rPr>
        <w:t>MDX</w:t>
      </w:r>
      <w:r>
        <w:rPr>
          <w:rFonts w:hint="eastAsia"/>
        </w:rPr>
        <w:t>车型的设计风格，具有较高辨识度。</w:t>
      </w:r>
    </w:p>
    <w:p w:rsidR="002B5BE8" w:rsidRDefault="002B5BE8" w:rsidP="0095689F">
      <w:r>
        <w:rPr>
          <w:rFonts w:hint="eastAsia"/>
        </w:rPr>
        <w:t>内饰方面，新车中控屏幕采用悬浮式设计。</w:t>
      </w:r>
    </w:p>
    <w:p w:rsidR="002B5BE8" w:rsidRDefault="002B5BE8" w:rsidP="0095689F">
      <w:r>
        <w:rPr>
          <w:rFonts w:hint="eastAsia"/>
        </w:rPr>
        <w:t>配置方面，新车将配备无钥匙进入、一键启动以及</w:t>
      </w:r>
      <w:r>
        <w:rPr>
          <w:rFonts w:hint="eastAsia"/>
        </w:rPr>
        <w:t>360</w:t>
      </w:r>
      <w:r>
        <w:rPr>
          <w:rFonts w:hint="eastAsia"/>
        </w:rPr>
        <w:t>全景影像等。</w:t>
      </w:r>
    </w:p>
    <w:p w:rsidR="002B5BE8" w:rsidRDefault="002B5BE8" w:rsidP="0095689F">
      <w:r>
        <w:rPr>
          <w:rFonts w:hint="eastAsia"/>
        </w:rPr>
        <w:t>动力方面，新车将搭载</w:t>
      </w:r>
      <w:r>
        <w:rPr>
          <w:rFonts w:hint="eastAsia"/>
        </w:rPr>
        <w:t>1.5T</w:t>
      </w:r>
      <w:r>
        <w:rPr>
          <w:rFonts w:hint="eastAsia"/>
        </w:rPr>
        <w:t>发动机。</w:t>
      </w:r>
    </w:p>
    <w:p w:rsidR="002B5BE8" w:rsidRDefault="002B5BE8" w:rsidP="0095689F">
      <w:pPr>
        <w:rPr>
          <w:rFonts w:cs="宋体"/>
          <w:b/>
          <w:bCs/>
          <w:i/>
          <w:iCs/>
        </w:rPr>
      </w:pPr>
      <w:r w:rsidRPr="002009FE">
        <w:rPr>
          <w:rFonts w:cs="宋体" w:hint="eastAsia"/>
          <w:b/>
          <w:bCs/>
          <w:i/>
          <w:iCs/>
        </w:rPr>
        <w:t>分析：。</w:t>
      </w:r>
    </w:p>
    <w:p w:rsidR="002B5BE8" w:rsidRPr="00C8459F" w:rsidRDefault="002B5BE8" w:rsidP="0095689F">
      <w:pPr>
        <w:pStyle w:val="a8"/>
        <w:numPr>
          <w:ilvl w:val="3"/>
          <w:numId w:val="23"/>
        </w:numPr>
        <w:ind w:left="426" w:firstLineChars="0"/>
        <w:outlineLvl w:val="1"/>
        <w:rPr>
          <w:b/>
        </w:rPr>
      </w:pPr>
      <w:r w:rsidRPr="00C8459F">
        <w:rPr>
          <w:rFonts w:hint="eastAsia"/>
          <w:b/>
        </w:rPr>
        <w:t>配置更丰富</w:t>
      </w:r>
      <w:r w:rsidRPr="00C8459F">
        <w:rPr>
          <w:rFonts w:hint="eastAsia"/>
          <w:b/>
        </w:rPr>
        <w:t xml:space="preserve"> </w:t>
      </w:r>
      <w:r w:rsidRPr="00C8459F">
        <w:rPr>
          <w:rFonts w:hint="eastAsia"/>
          <w:b/>
        </w:rPr>
        <w:t>众泰</w:t>
      </w:r>
      <w:r w:rsidRPr="00C8459F">
        <w:rPr>
          <w:rFonts w:hint="eastAsia"/>
          <w:b/>
        </w:rPr>
        <w:t>Z360</w:t>
      </w:r>
      <w:r w:rsidRPr="00C8459F">
        <w:rPr>
          <w:rFonts w:hint="eastAsia"/>
          <w:b/>
        </w:rPr>
        <w:t>将于</w:t>
      </w:r>
      <w:r w:rsidRPr="00C8459F">
        <w:rPr>
          <w:rFonts w:hint="eastAsia"/>
          <w:b/>
        </w:rPr>
        <w:t>5</w:t>
      </w:r>
      <w:r w:rsidRPr="00C8459F">
        <w:rPr>
          <w:rFonts w:hint="eastAsia"/>
          <w:b/>
        </w:rPr>
        <w:t>月</w:t>
      </w:r>
      <w:r w:rsidRPr="00C8459F">
        <w:rPr>
          <w:rFonts w:hint="eastAsia"/>
          <w:b/>
        </w:rPr>
        <w:t>6</w:t>
      </w:r>
      <w:r w:rsidRPr="00C8459F">
        <w:rPr>
          <w:rFonts w:hint="eastAsia"/>
          <w:b/>
        </w:rPr>
        <w:t>日上市</w:t>
      </w:r>
    </w:p>
    <w:p w:rsidR="002B5BE8" w:rsidRDefault="002B5BE8" w:rsidP="0095689F">
      <w:r>
        <w:rPr>
          <w:noProof/>
        </w:rPr>
        <w:drawing>
          <wp:inline distT="0" distB="0" distL="0" distR="0" wp14:anchorId="06779124" wp14:editId="3407B3F2">
            <wp:extent cx="2858770" cy="2146300"/>
            <wp:effectExtent l="0" t="0" r="0" b="6350"/>
            <wp:docPr id="98" name="图片 98" descr="众泰汽车 众泰Z360 2017款 基本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众泰汽车 众泰Z360 2017款 基本型"/>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5</w:t>
      </w:r>
      <w:r>
        <w:rPr>
          <w:rFonts w:hint="eastAsia"/>
        </w:rPr>
        <w:t>月</w:t>
      </w:r>
      <w:r>
        <w:rPr>
          <w:rFonts w:hint="eastAsia"/>
        </w:rPr>
        <w:t>6</w:t>
      </w:r>
      <w:r>
        <w:rPr>
          <w:rFonts w:hint="eastAsia"/>
        </w:rPr>
        <w:t>日</w:t>
      </w:r>
    </w:p>
    <w:p w:rsidR="002B5BE8" w:rsidRDefault="002B5BE8" w:rsidP="0095689F">
      <w:r>
        <w:rPr>
          <w:rFonts w:hint="eastAsia"/>
        </w:rPr>
        <w:t>发动机</w:t>
      </w:r>
      <w:r>
        <w:rPr>
          <w:rFonts w:hint="eastAsia"/>
        </w:rPr>
        <w:t xml:space="preserve">   </w:t>
      </w:r>
      <w:r>
        <w:rPr>
          <w:rFonts w:hint="eastAsia"/>
        </w:rPr>
        <w:t>：</w:t>
      </w:r>
      <w:r>
        <w:rPr>
          <w:rFonts w:hint="eastAsia"/>
        </w:rPr>
        <w:t>1.8L</w:t>
      </w:r>
      <w:r>
        <w:rPr>
          <w:rFonts w:hint="eastAsia"/>
        </w:rPr>
        <w:t>、</w:t>
      </w:r>
      <w:r>
        <w:rPr>
          <w:rFonts w:hint="eastAsia"/>
        </w:rPr>
        <w:t>1.5T</w:t>
      </w:r>
      <w:r>
        <w:rPr>
          <w:rFonts w:hint="eastAsia"/>
        </w:rPr>
        <w:t>变速器</w:t>
      </w:r>
      <w:r>
        <w:rPr>
          <w:rFonts w:hint="eastAsia"/>
        </w:rPr>
        <w:t xml:space="preserve">   </w:t>
      </w:r>
      <w:r>
        <w:rPr>
          <w:rFonts w:hint="eastAsia"/>
        </w:rPr>
        <w:t>：</w:t>
      </w:r>
      <w:r>
        <w:rPr>
          <w:rFonts w:hint="eastAsia"/>
        </w:rPr>
        <w:t>6</w:t>
      </w:r>
      <w:r>
        <w:rPr>
          <w:rFonts w:hint="eastAsia"/>
        </w:rPr>
        <w:t>速手动、</w:t>
      </w:r>
      <w:r>
        <w:rPr>
          <w:rFonts w:hint="eastAsia"/>
        </w:rPr>
        <w:t>CVT</w:t>
      </w:r>
    </w:p>
    <w:p w:rsidR="002B5BE8" w:rsidRDefault="002B5BE8" w:rsidP="0095689F">
      <w:r>
        <w:rPr>
          <w:rFonts w:hint="eastAsia"/>
        </w:rPr>
        <w:t>车身尺寸：</w:t>
      </w:r>
      <w:r>
        <w:rPr>
          <w:rFonts w:hint="eastAsia"/>
        </w:rPr>
        <w:t>4565/1766/1486mm</w:t>
      </w:r>
    </w:p>
    <w:p w:rsidR="002B5BE8" w:rsidRDefault="002B5BE8" w:rsidP="0095689F">
      <w:pPr>
        <w:rPr>
          <w:rFonts w:cs="宋体"/>
          <w:b/>
          <w:bCs/>
          <w:i/>
          <w:iCs/>
        </w:rPr>
      </w:pPr>
      <w:r w:rsidRPr="002009FE">
        <w:rPr>
          <w:rFonts w:cs="宋体" w:hint="eastAsia"/>
          <w:b/>
          <w:bCs/>
          <w:i/>
          <w:iCs/>
        </w:rPr>
        <w:t>分析：。</w:t>
      </w:r>
    </w:p>
    <w:p w:rsidR="002B5BE8" w:rsidRPr="004A6B41" w:rsidRDefault="002B5BE8" w:rsidP="0095689F">
      <w:pPr>
        <w:pStyle w:val="a8"/>
        <w:numPr>
          <w:ilvl w:val="3"/>
          <w:numId w:val="23"/>
        </w:numPr>
        <w:ind w:left="426" w:firstLineChars="0"/>
        <w:outlineLvl w:val="1"/>
        <w:rPr>
          <w:b/>
        </w:rPr>
      </w:pPr>
      <w:r w:rsidRPr="004A6B41">
        <w:rPr>
          <w:rFonts w:hint="eastAsia"/>
          <w:b/>
        </w:rPr>
        <w:t>全新一代雅阁路试谍照曝光</w:t>
      </w:r>
    </w:p>
    <w:p w:rsidR="002B5BE8" w:rsidRDefault="002B5BE8" w:rsidP="0095689F">
      <w:r>
        <w:rPr>
          <w:noProof/>
          <w:color w:val="FFFFFF"/>
        </w:rPr>
        <w:drawing>
          <wp:inline distT="0" distB="0" distL="0" distR="0" wp14:anchorId="1C5562E1" wp14:editId="12BF1CE5">
            <wp:extent cx="3060700" cy="1877060"/>
            <wp:effectExtent l="0" t="0" r="6350" b="8890"/>
            <wp:docPr id="71" name="图片 71" descr="全新一代雅阁路试谍照曝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全新一代雅阁路试谍照曝光"/>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60700" cy="1877060"/>
                    </a:xfrm>
                    <a:prstGeom prst="rect">
                      <a:avLst/>
                    </a:prstGeom>
                    <a:noFill/>
                    <a:ln>
                      <a:noFill/>
                    </a:ln>
                  </pic:spPr>
                </pic:pic>
              </a:graphicData>
            </a:graphic>
          </wp:inline>
        </w:drawing>
      </w:r>
    </w:p>
    <w:p w:rsidR="002B5BE8" w:rsidRDefault="002B5BE8" w:rsidP="0095689F">
      <w:r>
        <w:rPr>
          <w:rFonts w:hint="eastAsia"/>
        </w:rPr>
        <w:t>随着思域的换代，同样到了换代生命周期的雅阁也即将迎来全新一代的车型。日前，新一代雅阁曝光了路试谍照。</w:t>
      </w:r>
    </w:p>
    <w:p w:rsidR="002B5BE8" w:rsidRDefault="002B5BE8" w:rsidP="0095689F">
      <w:r>
        <w:rPr>
          <w:rFonts w:hint="eastAsia"/>
        </w:rPr>
        <w:t>从最新曝光的路试谍照上来看，全新一代雅阁在造型上延续了与新一代思域的风格，只不过作为一辆中级轿车，得益于大尺寸的车身优势，新一代雅阁更加的修长。</w:t>
      </w:r>
    </w:p>
    <w:p w:rsidR="002B5BE8" w:rsidRDefault="002B5BE8" w:rsidP="0095689F">
      <w:r>
        <w:rPr>
          <w:rFonts w:hint="eastAsia"/>
        </w:rPr>
        <w:t>在细节方面，新一代雅阁的前脸采用了与思域类似的设计，大灯为细长而扁平的</w:t>
      </w:r>
      <w:r>
        <w:rPr>
          <w:rFonts w:hint="eastAsia"/>
        </w:rPr>
        <w:t>LED</w:t>
      </w:r>
      <w:r>
        <w:rPr>
          <w:rFonts w:hint="eastAsia"/>
        </w:rPr>
        <w:t>光源，进气格栅的特征更加的直立，整个车头的层次感要更为突出。进气格栅以及中格栅的设计元素则通过镀铬两条进行分割，风格与思域同样类似。</w:t>
      </w:r>
    </w:p>
    <w:p w:rsidR="002B5BE8" w:rsidRDefault="002B5BE8" w:rsidP="0095689F">
      <w:r>
        <w:rPr>
          <w:rFonts w:hint="eastAsia"/>
        </w:rPr>
        <w:t>在动力方面，新一代雅阁将会搭载本田新一代的涡轮增压发动机，其主打动力将包括</w:t>
      </w:r>
      <w:r>
        <w:rPr>
          <w:rFonts w:hint="eastAsia"/>
        </w:rPr>
        <w:t>1.5L</w:t>
      </w:r>
      <w:r>
        <w:rPr>
          <w:rFonts w:hint="eastAsia"/>
        </w:rPr>
        <w:t>涡轮增压以及</w:t>
      </w:r>
      <w:r>
        <w:rPr>
          <w:rFonts w:hint="eastAsia"/>
        </w:rPr>
        <w:t>2.0L</w:t>
      </w:r>
      <w:r>
        <w:rPr>
          <w:rFonts w:hint="eastAsia"/>
        </w:rPr>
        <w:t>涡轮增压，混合动力版本车型也将会继续提供。在市场方面，预计新车将在今年年末正式亮相。</w:t>
      </w:r>
    </w:p>
    <w:p w:rsidR="002B5BE8" w:rsidRDefault="002B5BE8" w:rsidP="0095689F">
      <w:pPr>
        <w:rPr>
          <w:rFonts w:cs="宋体"/>
          <w:b/>
          <w:bCs/>
          <w:i/>
          <w:iCs/>
        </w:rPr>
      </w:pPr>
      <w:r w:rsidRPr="002009FE">
        <w:rPr>
          <w:rFonts w:cs="宋体" w:hint="eastAsia"/>
          <w:b/>
          <w:bCs/>
          <w:i/>
          <w:iCs/>
        </w:rPr>
        <w:t>分析：。</w:t>
      </w:r>
    </w:p>
    <w:p w:rsidR="002B5BE8" w:rsidRPr="004A6B41" w:rsidRDefault="002B5BE8" w:rsidP="0095689F">
      <w:pPr>
        <w:pStyle w:val="a8"/>
        <w:numPr>
          <w:ilvl w:val="3"/>
          <w:numId w:val="23"/>
        </w:numPr>
        <w:ind w:left="426" w:firstLineChars="0"/>
        <w:outlineLvl w:val="1"/>
        <w:rPr>
          <w:b/>
        </w:rPr>
      </w:pPr>
      <w:r w:rsidRPr="004A6B41">
        <w:rPr>
          <w:rFonts w:hint="eastAsia"/>
          <w:b/>
        </w:rPr>
        <w:t>售</w:t>
      </w:r>
      <w:r w:rsidRPr="004A6B41">
        <w:rPr>
          <w:rFonts w:hint="eastAsia"/>
          <w:b/>
        </w:rPr>
        <w:t>16.48-17.48</w:t>
      </w:r>
      <w:r w:rsidRPr="004A6B41">
        <w:rPr>
          <w:rFonts w:hint="eastAsia"/>
          <w:b/>
        </w:rPr>
        <w:t>万元</w:t>
      </w:r>
      <w:r w:rsidRPr="004A6B41">
        <w:rPr>
          <w:rFonts w:hint="eastAsia"/>
          <w:b/>
        </w:rPr>
        <w:t xml:space="preserve"> </w:t>
      </w:r>
      <w:r w:rsidRPr="004A6B41">
        <w:rPr>
          <w:rFonts w:hint="eastAsia"/>
          <w:b/>
        </w:rPr>
        <w:t>广汽传祺</w:t>
      </w:r>
      <w:r w:rsidRPr="004A6B41">
        <w:rPr>
          <w:rFonts w:hint="eastAsia"/>
          <w:b/>
        </w:rPr>
        <w:t>GA3S PHEV</w:t>
      </w:r>
      <w:r w:rsidRPr="004A6B41">
        <w:rPr>
          <w:rFonts w:hint="eastAsia"/>
          <w:b/>
        </w:rPr>
        <w:t>发布售价</w:t>
      </w:r>
    </w:p>
    <w:p w:rsidR="002B5BE8" w:rsidRDefault="002B5BE8" w:rsidP="0095689F">
      <w:r>
        <w:rPr>
          <w:noProof/>
          <w:color w:val="FFFFFF"/>
        </w:rPr>
        <w:drawing>
          <wp:inline distT="0" distB="0" distL="0" distR="0" wp14:anchorId="4F227762" wp14:editId="784ACDBB">
            <wp:extent cx="3060700" cy="2002155"/>
            <wp:effectExtent l="0" t="0" r="6350" b="0"/>
            <wp:docPr id="73" name="图片 73" descr="售16.48-17.48万元 广汽传祺GA3S PHEV发布售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售16.48-17.48万元 广汽传祺GA3S PHEV发布售价"/>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60700" cy="2002155"/>
                    </a:xfrm>
                    <a:prstGeom prst="rect">
                      <a:avLst/>
                    </a:prstGeom>
                    <a:noFill/>
                    <a:ln>
                      <a:noFill/>
                    </a:ln>
                  </pic:spPr>
                </pic:pic>
              </a:graphicData>
            </a:graphic>
          </wp:inline>
        </w:drawing>
      </w:r>
    </w:p>
    <w:p w:rsidR="002B5BE8" w:rsidRDefault="002B5BE8" w:rsidP="0095689F">
      <w:r>
        <w:rPr>
          <w:rFonts w:hint="eastAsia"/>
        </w:rPr>
        <w:t>近日，广汽传祺宣布旗下</w:t>
      </w:r>
      <w:r>
        <w:rPr>
          <w:rFonts w:hint="eastAsia"/>
        </w:rPr>
        <w:t>GA3S PHEV</w:t>
      </w:r>
      <w:r>
        <w:rPr>
          <w:rFonts w:hint="eastAsia"/>
        </w:rPr>
        <w:t>车型正式上市。此次新车共推出</w:t>
      </w:r>
      <w:r>
        <w:rPr>
          <w:rFonts w:hint="eastAsia"/>
        </w:rPr>
        <w:t>2</w:t>
      </w:r>
      <w:r>
        <w:rPr>
          <w:rFonts w:hint="eastAsia"/>
        </w:rPr>
        <w:t>款车型，指导售价区间为</w:t>
      </w:r>
      <w:r>
        <w:rPr>
          <w:rFonts w:hint="eastAsia"/>
        </w:rPr>
        <w:t>16.48-17.48</w:t>
      </w:r>
      <w:r>
        <w:rPr>
          <w:rFonts w:hint="eastAsia"/>
        </w:rPr>
        <w:t>万元，补贴后售价区间为</w:t>
      </w:r>
      <w:r>
        <w:rPr>
          <w:rFonts w:hint="eastAsia"/>
        </w:rPr>
        <w:t>12.88-13.88</w:t>
      </w:r>
      <w:r>
        <w:rPr>
          <w:rFonts w:hint="eastAsia"/>
        </w:rPr>
        <w:t>万元。</w:t>
      </w:r>
    </w:p>
    <w:p w:rsidR="002B5BE8" w:rsidRDefault="002B5BE8" w:rsidP="0095689F">
      <w:r>
        <w:rPr>
          <w:rFonts w:hint="eastAsia"/>
        </w:rPr>
        <w:t>外观方面，</w:t>
      </w:r>
      <w:r>
        <w:rPr>
          <w:rFonts w:hint="eastAsia"/>
        </w:rPr>
        <w:t>GA3S PHEV</w:t>
      </w:r>
      <w:r>
        <w:rPr>
          <w:rFonts w:hint="eastAsia"/>
        </w:rPr>
        <w:t>沿用了现款传祺</w:t>
      </w:r>
      <w:r>
        <w:rPr>
          <w:rFonts w:hint="eastAsia"/>
        </w:rPr>
        <w:t>GA3S</w:t>
      </w:r>
      <w:r>
        <w:rPr>
          <w:rFonts w:hint="eastAsia"/>
        </w:rPr>
        <w:t>视界车型的外观，变化在于新车在前进气格栅处融入了一些蓝色元素，以彰显其新能源车型的身份。与此同时，新车尾部的造型也基本没有变化，但高配车型增加了双边共两出式排气布局。尺寸方面，新车的外部长宽高分别为</w:t>
      </w:r>
      <w:r>
        <w:rPr>
          <w:rFonts w:hint="eastAsia"/>
        </w:rPr>
        <w:t>4,600/1,790/1,530mm</w:t>
      </w:r>
      <w:r>
        <w:rPr>
          <w:rFonts w:hint="eastAsia"/>
        </w:rPr>
        <w:t>，轴距为</w:t>
      </w:r>
      <w:r>
        <w:rPr>
          <w:rFonts w:hint="eastAsia"/>
        </w:rPr>
        <w:t>2,620mm</w:t>
      </w:r>
      <w:r>
        <w:rPr>
          <w:rFonts w:hint="eastAsia"/>
        </w:rPr>
        <w:t>。</w:t>
      </w:r>
    </w:p>
    <w:p w:rsidR="002B5BE8" w:rsidRDefault="002B5BE8" w:rsidP="0095689F">
      <w:r>
        <w:rPr>
          <w:rFonts w:hint="eastAsia"/>
        </w:rPr>
        <w:t>动力方面，</w:t>
      </w:r>
      <w:r>
        <w:rPr>
          <w:rFonts w:hint="eastAsia"/>
        </w:rPr>
        <w:t>GA3S PHEV</w:t>
      </w:r>
      <w:r>
        <w:rPr>
          <w:rFonts w:hint="eastAsia"/>
        </w:rPr>
        <w:t>搭载了一套由</w:t>
      </w:r>
      <w:r>
        <w:rPr>
          <w:rFonts w:hint="eastAsia"/>
        </w:rPr>
        <w:t>1.5L</w:t>
      </w:r>
      <w:r>
        <w:rPr>
          <w:rFonts w:hint="eastAsia"/>
        </w:rPr>
        <w:t>阿特金森循环自然吸气发动机和</w:t>
      </w:r>
      <w:r>
        <w:rPr>
          <w:rFonts w:hint="eastAsia"/>
        </w:rPr>
        <w:t>G-MC</w:t>
      </w:r>
      <w:r>
        <w:rPr>
          <w:rFonts w:hint="eastAsia"/>
        </w:rPr>
        <w:t>机电耦合系统组成的插电式混动系统，官方综合油耗为</w:t>
      </w:r>
      <w:r>
        <w:rPr>
          <w:rFonts w:hint="eastAsia"/>
        </w:rPr>
        <w:t>1.7L/100km</w:t>
      </w:r>
      <w:r>
        <w:rPr>
          <w:rFonts w:hint="eastAsia"/>
        </w:rPr>
        <w:t>，百公里加速为</w:t>
      </w:r>
      <w:r>
        <w:rPr>
          <w:rFonts w:hint="eastAsia"/>
        </w:rPr>
        <w:t>9.9</w:t>
      </w:r>
      <w:r>
        <w:rPr>
          <w:rFonts w:hint="eastAsia"/>
        </w:rPr>
        <w:t>秒。采用世界领先的永磁同步电机，电机峰值功率</w:t>
      </w:r>
      <w:r>
        <w:rPr>
          <w:rFonts w:hint="eastAsia"/>
        </w:rPr>
        <w:t>130KW</w:t>
      </w:r>
      <w:r>
        <w:rPr>
          <w:rFonts w:hint="eastAsia"/>
        </w:rPr>
        <w:t>、峰值扭矩</w:t>
      </w:r>
      <w:r>
        <w:rPr>
          <w:rFonts w:hint="eastAsia"/>
        </w:rPr>
        <w:t>300N.m</w:t>
      </w:r>
      <w:r>
        <w:rPr>
          <w:rFonts w:hint="eastAsia"/>
        </w:rPr>
        <w:t>。纯电续航里程大于</w:t>
      </w:r>
      <w:r>
        <w:rPr>
          <w:rFonts w:hint="eastAsia"/>
        </w:rPr>
        <w:t>60km</w:t>
      </w:r>
      <w:r>
        <w:rPr>
          <w:rFonts w:hint="eastAsia"/>
        </w:rPr>
        <w:t>，综合续航里程超过</w:t>
      </w:r>
      <w:r>
        <w:rPr>
          <w:rFonts w:hint="eastAsia"/>
        </w:rPr>
        <w:t>600km</w:t>
      </w:r>
      <w:r>
        <w:rPr>
          <w:rFonts w:hint="eastAsia"/>
        </w:rPr>
        <w:t>。</w:t>
      </w:r>
    </w:p>
    <w:p w:rsidR="002B5BE8" w:rsidRDefault="002B5BE8" w:rsidP="0095689F">
      <w:pPr>
        <w:rPr>
          <w:rFonts w:cs="宋体"/>
          <w:b/>
          <w:bCs/>
          <w:i/>
          <w:iCs/>
        </w:rPr>
      </w:pPr>
      <w:r w:rsidRPr="002009FE">
        <w:rPr>
          <w:rFonts w:cs="宋体" w:hint="eastAsia"/>
          <w:b/>
          <w:bCs/>
          <w:i/>
          <w:iCs/>
        </w:rPr>
        <w:t>分析：。</w:t>
      </w:r>
    </w:p>
    <w:p w:rsidR="002B5BE8" w:rsidRPr="00B34BB7" w:rsidRDefault="002B5BE8" w:rsidP="0095689F">
      <w:pPr>
        <w:pStyle w:val="a8"/>
        <w:numPr>
          <w:ilvl w:val="3"/>
          <w:numId w:val="23"/>
        </w:numPr>
        <w:ind w:left="426" w:firstLineChars="0"/>
        <w:outlineLvl w:val="1"/>
        <w:rPr>
          <w:b/>
        </w:rPr>
      </w:pPr>
      <w:r w:rsidRPr="00B34BB7">
        <w:rPr>
          <w:rFonts w:hint="eastAsia"/>
          <w:b/>
        </w:rPr>
        <w:t>斯柯达全新紧凑型</w:t>
      </w:r>
      <w:r w:rsidRPr="00B34BB7">
        <w:rPr>
          <w:rFonts w:hint="eastAsia"/>
          <w:b/>
        </w:rPr>
        <w:t>SUV</w:t>
      </w:r>
      <w:r w:rsidRPr="00B34BB7">
        <w:rPr>
          <w:rFonts w:hint="eastAsia"/>
          <w:b/>
        </w:rPr>
        <w:t>谍照曝光</w:t>
      </w:r>
      <w:r w:rsidRPr="00B34BB7">
        <w:rPr>
          <w:rFonts w:hint="eastAsia"/>
          <w:b/>
        </w:rPr>
        <w:t xml:space="preserve"> </w:t>
      </w:r>
      <w:r w:rsidRPr="00B34BB7">
        <w:rPr>
          <w:rFonts w:hint="eastAsia"/>
          <w:b/>
        </w:rPr>
        <w:t>取代</w:t>
      </w:r>
      <w:r w:rsidRPr="00B34BB7">
        <w:rPr>
          <w:rFonts w:hint="eastAsia"/>
          <w:b/>
        </w:rPr>
        <w:t>Yeti</w:t>
      </w:r>
    </w:p>
    <w:p w:rsidR="002B5BE8" w:rsidRDefault="002B5BE8" w:rsidP="0095689F">
      <w:r>
        <w:rPr>
          <w:noProof/>
        </w:rPr>
        <w:drawing>
          <wp:inline distT="0" distB="0" distL="0" distR="0" wp14:anchorId="63356F05" wp14:editId="13F0F679">
            <wp:extent cx="2858770" cy="2146300"/>
            <wp:effectExtent l="0" t="0" r="0" b="6350"/>
            <wp:docPr id="49" name="图片 49" descr="斯柯达全新紧凑型SUV谍照曝光 取代Ye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斯柯达全新紧凑型SUV谍照曝光 取代Yeti"/>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8</w:t>
      </w:r>
      <w:r>
        <w:rPr>
          <w:rFonts w:hint="eastAsia"/>
        </w:rPr>
        <w:t>月发布</w:t>
      </w:r>
    </w:p>
    <w:p w:rsidR="002B5BE8" w:rsidRDefault="002B5BE8" w:rsidP="0095689F">
      <w:r>
        <w:rPr>
          <w:rFonts w:hint="eastAsia"/>
        </w:rPr>
        <w:t>发动机</w:t>
      </w:r>
      <w:r>
        <w:rPr>
          <w:rFonts w:hint="eastAsia"/>
        </w:rPr>
        <w:t xml:space="preserve">   </w:t>
      </w:r>
      <w:r>
        <w:rPr>
          <w:rFonts w:hint="eastAsia"/>
        </w:rPr>
        <w:t>：</w:t>
      </w:r>
      <w:r>
        <w:rPr>
          <w:rFonts w:hint="eastAsia"/>
        </w:rPr>
        <w:t>1.4T</w:t>
      </w:r>
      <w:r>
        <w:rPr>
          <w:rFonts w:hint="eastAsia"/>
        </w:rPr>
        <w:t>、</w:t>
      </w:r>
      <w:r>
        <w:rPr>
          <w:rFonts w:hint="eastAsia"/>
        </w:rPr>
        <w:t>1.8T</w:t>
      </w:r>
      <w:r>
        <w:rPr>
          <w:rFonts w:hint="eastAsia"/>
        </w:rPr>
        <w:t>、</w:t>
      </w:r>
      <w:r>
        <w:rPr>
          <w:rFonts w:hint="eastAsia"/>
        </w:rPr>
        <w:t>2.0T</w:t>
      </w:r>
      <w:r>
        <w:rPr>
          <w:rFonts w:hint="eastAsia"/>
        </w:rPr>
        <w:t>变速器</w:t>
      </w:r>
      <w:r>
        <w:rPr>
          <w:rFonts w:hint="eastAsia"/>
        </w:rPr>
        <w:t xml:space="preserve">   </w:t>
      </w:r>
      <w:r>
        <w:rPr>
          <w:rFonts w:hint="eastAsia"/>
        </w:rPr>
        <w:t>：自动</w:t>
      </w:r>
    </w:p>
    <w:p w:rsidR="002B5BE8" w:rsidRPr="00B34BB7" w:rsidRDefault="002B5BE8" w:rsidP="0095689F">
      <w:pPr>
        <w:rPr>
          <w:rFonts w:cs="宋体"/>
          <w:b/>
          <w:bCs/>
          <w:i/>
          <w:iCs/>
        </w:rPr>
      </w:pPr>
      <w:r w:rsidRPr="002009FE">
        <w:rPr>
          <w:rFonts w:cs="宋体" w:hint="eastAsia"/>
          <w:b/>
          <w:bCs/>
          <w:i/>
          <w:iCs/>
        </w:rPr>
        <w:t>分析：。</w:t>
      </w:r>
    </w:p>
    <w:p w:rsidR="002B5BE8" w:rsidRPr="00211252" w:rsidRDefault="002B5BE8" w:rsidP="0095689F">
      <w:pPr>
        <w:pStyle w:val="a8"/>
        <w:numPr>
          <w:ilvl w:val="3"/>
          <w:numId w:val="23"/>
        </w:numPr>
        <w:ind w:left="426" w:firstLineChars="0"/>
        <w:outlineLvl w:val="1"/>
        <w:rPr>
          <w:b/>
        </w:rPr>
      </w:pPr>
      <w:r w:rsidRPr="00211252">
        <w:rPr>
          <w:rFonts w:hint="eastAsia"/>
          <w:b/>
        </w:rPr>
        <w:t>下半年上市</w:t>
      </w:r>
      <w:r w:rsidRPr="00211252">
        <w:rPr>
          <w:rFonts w:hint="eastAsia"/>
          <w:b/>
        </w:rPr>
        <w:t xml:space="preserve"> </w:t>
      </w:r>
      <w:r w:rsidRPr="00211252">
        <w:rPr>
          <w:rFonts w:hint="eastAsia"/>
          <w:b/>
        </w:rPr>
        <w:t>海马</w:t>
      </w:r>
      <w:r w:rsidRPr="00211252">
        <w:rPr>
          <w:rFonts w:hint="eastAsia"/>
          <w:b/>
        </w:rPr>
        <w:t>S5</w:t>
      </w:r>
      <w:r w:rsidRPr="00211252">
        <w:rPr>
          <w:rFonts w:hint="eastAsia"/>
          <w:b/>
        </w:rPr>
        <w:t>强动力版将搭</w:t>
      </w:r>
      <w:r w:rsidRPr="00211252">
        <w:rPr>
          <w:rFonts w:hint="eastAsia"/>
          <w:b/>
        </w:rPr>
        <w:t>1.2T</w:t>
      </w:r>
    </w:p>
    <w:p w:rsidR="002B5BE8" w:rsidRDefault="002B5BE8" w:rsidP="0095689F">
      <w:r>
        <w:rPr>
          <w:noProof/>
        </w:rPr>
        <w:drawing>
          <wp:inline distT="0" distB="0" distL="0" distR="0" wp14:anchorId="2158C9E6" wp14:editId="66463EB7">
            <wp:extent cx="2858770" cy="2146300"/>
            <wp:effectExtent l="0" t="0" r="0" b="6350"/>
            <wp:docPr id="107" name="图片 107" descr="下半年上市 海马S5强动力版将搭1.2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下半年上市 海马S5强动力版将搭1.2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年下半年</w:t>
      </w:r>
    </w:p>
    <w:p w:rsidR="002B5BE8" w:rsidRDefault="002B5BE8" w:rsidP="0095689F">
      <w:r>
        <w:rPr>
          <w:rFonts w:hint="eastAsia"/>
        </w:rPr>
        <w:t>发动机</w:t>
      </w:r>
      <w:r>
        <w:rPr>
          <w:rFonts w:hint="eastAsia"/>
        </w:rPr>
        <w:t xml:space="preserve">   </w:t>
      </w:r>
      <w:r>
        <w:rPr>
          <w:rFonts w:hint="eastAsia"/>
        </w:rPr>
        <w:t>：</w:t>
      </w:r>
      <w:r>
        <w:rPr>
          <w:rFonts w:hint="eastAsia"/>
        </w:rPr>
        <w:t>1.5T</w:t>
      </w:r>
      <w:r>
        <w:rPr>
          <w:rFonts w:hint="eastAsia"/>
        </w:rPr>
        <w:t>变速器</w:t>
      </w:r>
      <w:r>
        <w:rPr>
          <w:rFonts w:hint="eastAsia"/>
        </w:rPr>
        <w:t xml:space="preserve">   </w:t>
      </w:r>
      <w:r>
        <w:rPr>
          <w:rFonts w:hint="eastAsia"/>
        </w:rPr>
        <w:t>：</w:t>
      </w:r>
      <w:r>
        <w:rPr>
          <w:rFonts w:hint="eastAsia"/>
        </w:rPr>
        <w:t>5</w:t>
      </w:r>
      <w:r>
        <w:rPr>
          <w:rFonts w:hint="eastAsia"/>
        </w:rPr>
        <w:t>速自动、</w:t>
      </w:r>
      <w:r>
        <w:rPr>
          <w:rFonts w:hint="eastAsia"/>
        </w:rPr>
        <w:t>CVT</w:t>
      </w:r>
    </w:p>
    <w:p w:rsidR="002B5BE8" w:rsidRDefault="002B5BE8" w:rsidP="0095689F">
      <w:pPr>
        <w:rPr>
          <w:rFonts w:cs="宋体"/>
          <w:b/>
          <w:bCs/>
          <w:i/>
          <w:iCs/>
        </w:rPr>
      </w:pPr>
      <w:r w:rsidRPr="002009FE">
        <w:rPr>
          <w:rFonts w:cs="宋体" w:hint="eastAsia"/>
          <w:b/>
          <w:bCs/>
          <w:i/>
          <w:iCs/>
        </w:rPr>
        <w:t>分析：。</w:t>
      </w:r>
    </w:p>
    <w:p w:rsidR="002B5BE8" w:rsidRPr="003D2571" w:rsidRDefault="002B5BE8" w:rsidP="0095689F">
      <w:pPr>
        <w:pStyle w:val="a8"/>
        <w:numPr>
          <w:ilvl w:val="3"/>
          <w:numId w:val="23"/>
        </w:numPr>
        <w:ind w:left="426" w:firstLineChars="0"/>
        <w:outlineLvl w:val="1"/>
        <w:rPr>
          <w:b/>
        </w:rPr>
      </w:pPr>
      <w:r w:rsidRPr="003D2571">
        <w:rPr>
          <w:rFonts w:hint="eastAsia"/>
          <w:b/>
        </w:rPr>
        <w:t>现代新一代瑞纳谍照曝光</w:t>
      </w:r>
    </w:p>
    <w:p w:rsidR="002B5BE8" w:rsidRDefault="002B5BE8" w:rsidP="0095689F">
      <w:r>
        <w:rPr>
          <w:noProof/>
          <w:color w:val="FFFFFF"/>
        </w:rPr>
        <w:drawing>
          <wp:inline distT="0" distB="0" distL="0" distR="0" wp14:anchorId="7CB9A5B4" wp14:editId="7916D7A2">
            <wp:extent cx="3060700" cy="1877060"/>
            <wp:effectExtent l="0" t="0" r="6350" b="8890"/>
            <wp:docPr id="77" name="图片 77" descr="现代新一代瑞纳谍照曝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现代新一代瑞纳谍照曝光"/>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60700" cy="1877060"/>
                    </a:xfrm>
                    <a:prstGeom prst="rect">
                      <a:avLst/>
                    </a:prstGeom>
                    <a:noFill/>
                    <a:ln>
                      <a:noFill/>
                    </a:ln>
                  </pic:spPr>
                </pic:pic>
              </a:graphicData>
            </a:graphic>
          </wp:inline>
        </w:drawing>
      </w:r>
    </w:p>
    <w:p w:rsidR="002B5BE8" w:rsidRDefault="002B5BE8" w:rsidP="0095689F">
      <w:r>
        <w:rPr>
          <w:rFonts w:hint="eastAsia"/>
        </w:rPr>
        <w:t>瑞纳（</w:t>
      </w:r>
      <w:r>
        <w:rPr>
          <w:rFonts w:hint="eastAsia"/>
        </w:rPr>
        <w:t>Verna</w:t>
      </w:r>
      <w:r>
        <w:rPr>
          <w:rFonts w:hint="eastAsia"/>
        </w:rPr>
        <w:t>）是现代旗下的一款小型车，此前已发布两代车型，企业即将推出第三代瑞纳。日前，一组全新现代瑞纳的路试谍照曝光。新车外观变化明显，并将于今年二季度先在海外上市。</w:t>
      </w:r>
    </w:p>
    <w:p w:rsidR="002B5BE8" w:rsidRDefault="002B5BE8" w:rsidP="0095689F">
      <w:r>
        <w:rPr>
          <w:rFonts w:hint="eastAsia"/>
        </w:rPr>
        <w:t>外观方面，现代新一代瑞纳采用了</w:t>
      </w:r>
      <w:r>
        <w:rPr>
          <w:rFonts w:hint="eastAsia"/>
        </w:rPr>
        <w:t>Fluidic Sculpture 2.0</w:t>
      </w:r>
      <w:r>
        <w:rPr>
          <w:rFonts w:hint="eastAsia"/>
        </w:rPr>
        <w:t>流体雕塑设计元素，配备现代最新的“</w:t>
      </w:r>
      <w:r>
        <w:rPr>
          <w:rFonts w:hint="eastAsia"/>
        </w:rPr>
        <w:t>cascading</w:t>
      </w:r>
      <w:r>
        <w:rPr>
          <w:rFonts w:hint="eastAsia"/>
        </w:rPr>
        <w:t>”进气格栅、斜倾式头灯、</w:t>
      </w:r>
      <w:r>
        <w:rPr>
          <w:rFonts w:hint="eastAsia"/>
        </w:rPr>
        <w:t>LED</w:t>
      </w:r>
      <w:r>
        <w:rPr>
          <w:rFonts w:hint="eastAsia"/>
        </w:rPr>
        <w:t>日行灯和转向灯、</w:t>
      </w:r>
      <w:r>
        <w:rPr>
          <w:rFonts w:hint="eastAsia"/>
        </w:rPr>
        <w:t>LED</w:t>
      </w:r>
      <w:r>
        <w:rPr>
          <w:rFonts w:hint="eastAsia"/>
        </w:rPr>
        <w:t>水平尾灯和全新设计的铝合金轮圈。同时，新车的尾部造型更加动感，并加入镀铬装饰。</w:t>
      </w:r>
    </w:p>
    <w:p w:rsidR="002B5BE8" w:rsidRDefault="002B5BE8" w:rsidP="0095689F">
      <w:r>
        <w:rPr>
          <w:rFonts w:hint="eastAsia"/>
        </w:rPr>
        <w:t>内饰方面，全新现代瑞纳将借鉴途胜和伊兰特车型的设计元素，采用褐色</w:t>
      </w:r>
      <w:r>
        <w:rPr>
          <w:rFonts w:hint="eastAsia"/>
        </w:rPr>
        <w:t>+</w:t>
      </w:r>
      <w:r>
        <w:rPr>
          <w:rFonts w:hint="eastAsia"/>
        </w:rPr>
        <w:t>黑色双色调内饰，并且加入银色缝线点缀。同时，新车还配备有</w:t>
      </w:r>
      <w:r>
        <w:rPr>
          <w:rFonts w:hint="eastAsia"/>
        </w:rPr>
        <w:t>8</w:t>
      </w:r>
      <w:r>
        <w:rPr>
          <w:rFonts w:hint="eastAsia"/>
        </w:rPr>
        <w:t>英寸触控显示屏，载入</w:t>
      </w:r>
      <w:r>
        <w:rPr>
          <w:rFonts w:hint="eastAsia"/>
        </w:rPr>
        <w:t>AVN</w:t>
      </w:r>
      <w:r>
        <w:rPr>
          <w:rFonts w:hint="eastAsia"/>
        </w:rPr>
        <w:t>系统，支持</w:t>
      </w:r>
      <w:r>
        <w:rPr>
          <w:rFonts w:hint="eastAsia"/>
        </w:rPr>
        <w:t>Apple CarPlay</w:t>
      </w:r>
      <w:r>
        <w:rPr>
          <w:rFonts w:hint="eastAsia"/>
        </w:rPr>
        <w:t>、</w:t>
      </w:r>
      <w:r>
        <w:rPr>
          <w:rFonts w:hint="eastAsia"/>
        </w:rPr>
        <w:t>Android Auto</w:t>
      </w:r>
      <w:r>
        <w:rPr>
          <w:rFonts w:hint="eastAsia"/>
        </w:rPr>
        <w:t>和一键式启停。</w:t>
      </w:r>
    </w:p>
    <w:p w:rsidR="002B5BE8" w:rsidRDefault="002B5BE8" w:rsidP="0095689F">
      <w:r>
        <w:rPr>
          <w:rFonts w:hint="eastAsia"/>
        </w:rPr>
        <w:t>动力配置方面，新一代瑞纳将搭载</w:t>
      </w:r>
      <w:r>
        <w:rPr>
          <w:rFonts w:hint="eastAsia"/>
        </w:rPr>
        <w:t>1.4</w:t>
      </w:r>
      <w:r>
        <w:rPr>
          <w:rFonts w:hint="eastAsia"/>
        </w:rPr>
        <w:t>升和</w:t>
      </w:r>
      <w:r>
        <w:rPr>
          <w:rFonts w:hint="eastAsia"/>
        </w:rPr>
        <w:t>1.6</w:t>
      </w:r>
      <w:r>
        <w:rPr>
          <w:rFonts w:hint="eastAsia"/>
        </w:rPr>
        <w:t>升发动机。传动系统方面，新车将匹配</w:t>
      </w:r>
      <w:r>
        <w:rPr>
          <w:rFonts w:hint="eastAsia"/>
        </w:rPr>
        <w:t>6</w:t>
      </w:r>
      <w:r>
        <w:rPr>
          <w:rFonts w:hint="eastAsia"/>
        </w:rPr>
        <w:t>速变速箱。</w:t>
      </w:r>
    </w:p>
    <w:p w:rsidR="002B5BE8" w:rsidRDefault="002B5BE8" w:rsidP="0095689F">
      <w:pPr>
        <w:rPr>
          <w:rFonts w:cs="宋体"/>
          <w:b/>
          <w:bCs/>
          <w:i/>
          <w:iCs/>
        </w:rPr>
      </w:pPr>
      <w:r w:rsidRPr="002009FE">
        <w:rPr>
          <w:rFonts w:cs="宋体" w:hint="eastAsia"/>
          <w:b/>
          <w:bCs/>
          <w:i/>
          <w:iCs/>
        </w:rPr>
        <w:t>分析：。</w:t>
      </w:r>
    </w:p>
    <w:p w:rsidR="002B5BE8" w:rsidRPr="00C5428B" w:rsidRDefault="002B5BE8" w:rsidP="0095689F">
      <w:pPr>
        <w:pStyle w:val="a8"/>
        <w:numPr>
          <w:ilvl w:val="3"/>
          <w:numId w:val="23"/>
        </w:numPr>
        <w:ind w:left="426" w:firstLineChars="0"/>
        <w:outlineLvl w:val="1"/>
        <w:rPr>
          <w:b/>
        </w:rPr>
      </w:pPr>
      <w:r w:rsidRPr="00C5428B">
        <w:rPr>
          <w:rFonts w:hint="eastAsia"/>
          <w:b/>
        </w:rPr>
        <w:t>新款雷凌将于</w:t>
      </w:r>
      <w:r w:rsidRPr="00C5428B">
        <w:rPr>
          <w:rFonts w:hint="eastAsia"/>
          <w:b/>
        </w:rPr>
        <w:t>6</w:t>
      </w:r>
      <w:r w:rsidRPr="00C5428B">
        <w:rPr>
          <w:rFonts w:hint="eastAsia"/>
          <w:b/>
        </w:rPr>
        <w:t>月上市</w:t>
      </w:r>
      <w:r w:rsidRPr="00C5428B">
        <w:rPr>
          <w:rFonts w:hint="eastAsia"/>
          <w:b/>
        </w:rPr>
        <w:t xml:space="preserve"> </w:t>
      </w:r>
      <w:r w:rsidRPr="00C5428B">
        <w:rPr>
          <w:rFonts w:hint="eastAsia"/>
          <w:b/>
        </w:rPr>
        <w:t>外观更显时尚</w:t>
      </w:r>
      <w:r w:rsidRPr="00C5428B">
        <w:rPr>
          <w:rFonts w:hint="eastAsia"/>
          <w:b/>
        </w:rPr>
        <w:t>/</w:t>
      </w:r>
      <w:r w:rsidRPr="00C5428B">
        <w:rPr>
          <w:rFonts w:hint="eastAsia"/>
          <w:b/>
        </w:rPr>
        <w:t>锐利</w:t>
      </w:r>
    </w:p>
    <w:p w:rsidR="002B5BE8" w:rsidRDefault="002B5BE8" w:rsidP="0095689F">
      <w:r>
        <w:rPr>
          <w:noProof/>
        </w:rPr>
        <w:drawing>
          <wp:inline distT="0" distB="0" distL="0" distR="0" wp14:anchorId="35EB2806" wp14:editId="196B4686">
            <wp:extent cx="2858770" cy="2146300"/>
            <wp:effectExtent l="0" t="0" r="0" b="6350"/>
            <wp:docPr id="109" name="图片 109" descr="新款雷凌将于6月上市 外观更显时尚/锐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新款雷凌将于6月上市 外观更显时尚/锐利"/>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6</w:t>
      </w:r>
      <w:r>
        <w:rPr>
          <w:rFonts w:hint="eastAsia"/>
        </w:rPr>
        <w:t>月</w:t>
      </w:r>
    </w:p>
    <w:p w:rsidR="002B5BE8" w:rsidRDefault="002B5BE8" w:rsidP="0095689F">
      <w:r>
        <w:rPr>
          <w:rFonts w:hint="eastAsia"/>
        </w:rPr>
        <w:t>发动机</w:t>
      </w:r>
      <w:r>
        <w:rPr>
          <w:rFonts w:hint="eastAsia"/>
        </w:rPr>
        <w:t xml:space="preserve">   </w:t>
      </w:r>
      <w:r>
        <w:rPr>
          <w:rFonts w:hint="eastAsia"/>
        </w:rPr>
        <w:t>：</w:t>
      </w:r>
      <w:r>
        <w:rPr>
          <w:rFonts w:hint="eastAsia"/>
        </w:rPr>
        <w:t>1.2T</w:t>
      </w:r>
      <w:r>
        <w:rPr>
          <w:rFonts w:hint="eastAsia"/>
        </w:rPr>
        <w:t>、</w:t>
      </w:r>
      <w:r>
        <w:rPr>
          <w:rFonts w:hint="eastAsia"/>
        </w:rPr>
        <w:t>1.8L</w:t>
      </w:r>
      <w:r>
        <w:rPr>
          <w:rFonts w:hint="eastAsia"/>
        </w:rPr>
        <w:t>变速器</w:t>
      </w:r>
      <w:r>
        <w:rPr>
          <w:rFonts w:hint="eastAsia"/>
        </w:rPr>
        <w:t xml:space="preserve">   </w:t>
      </w:r>
      <w:r>
        <w:rPr>
          <w:rFonts w:hint="eastAsia"/>
        </w:rPr>
        <w:t>：</w:t>
      </w:r>
      <w:r>
        <w:rPr>
          <w:rFonts w:hint="eastAsia"/>
        </w:rPr>
        <w:t>6</w:t>
      </w:r>
      <w:r>
        <w:rPr>
          <w:rFonts w:hint="eastAsia"/>
        </w:rPr>
        <w:t>速手动、</w:t>
      </w:r>
      <w:r>
        <w:rPr>
          <w:rFonts w:hint="eastAsia"/>
        </w:rPr>
        <w:t>CVT</w:t>
      </w:r>
    </w:p>
    <w:p w:rsidR="002B5BE8" w:rsidRDefault="002B5BE8" w:rsidP="0095689F">
      <w:pPr>
        <w:rPr>
          <w:rFonts w:cs="宋体"/>
          <w:b/>
          <w:bCs/>
          <w:i/>
          <w:iCs/>
        </w:rPr>
      </w:pPr>
      <w:r w:rsidRPr="002009FE">
        <w:rPr>
          <w:rFonts w:cs="宋体" w:hint="eastAsia"/>
          <w:b/>
          <w:bCs/>
          <w:i/>
          <w:iCs/>
        </w:rPr>
        <w:t>分析：。</w:t>
      </w:r>
    </w:p>
    <w:p w:rsidR="002B5BE8" w:rsidRPr="00884530" w:rsidRDefault="002B5BE8" w:rsidP="0095689F">
      <w:pPr>
        <w:pStyle w:val="a8"/>
        <w:numPr>
          <w:ilvl w:val="3"/>
          <w:numId w:val="23"/>
        </w:numPr>
        <w:ind w:left="426" w:firstLineChars="0"/>
        <w:outlineLvl w:val="1"/>
        <w:rPr>
          <w:b/>
        </w:rPr>
      </w:pPr>
      <w:r w:rsidRPr="00884530">
        <w:rPr>
          <w:rFonts w:hint="eastAsia"/>
          <w:b/>
        </w:rPr>
        <w:t>雪铁龙天逸</w:t>
      </w:r>
      <w:r w:rsidRPr="00884530">
        <w:rPr>
          <w:rFonts w:hint="eastAsia"/>
          <w:b/>
        </w:rPr>
        <w:t>C5 AIRCROSS</w:t>
      </w:r>
      <w:r w:rsidRPr="00884530">
        <w:rPr>
          <w:rFonts w:hint="eastAsia"/>
          <w:b/>
        </w:rPr>
        <w:t>将于四季度上市</w:t>
      </w:r>
    </w:p>
    <w:p w:rsidR="002B5BE8" w:rsidRDefault="002B5BE8" w:rsidP="0095689F">
      <w:r>
        <w:rPr>
          <w:noProof/>
          <w:color w:val="FFFFFF"/>
        </w:rPr>
        <w:drawing>
          <wp:inline distT="0" distB="0" distL="0" distR="0" wp14:anchorId="2C779F4C" wp14:editId="0426E900">
            <wp:extent cx="3060700" cy="1877060"/>
            <wp:effectExtent l="0" t="0" r="6350" b="8890"/>
            <wp:docPr id="14" name="图片 14" descr="雪铁龙天逸C5 AIRCROSS将于四季度上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雪铁龙天逸C5 AIRCROSS将于四季度上市"/>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60700" cy="1877060"/>
                    </a:xfrm>
                    <a:prstGeom prst="rect">
                      <a:avLst/>
                    </a:prstGeom>
                    <a:noFill/>
                    <a:ln>
                      <a:noFill/>
                    </a:ln>
                  </pic:spPr>
                </pic:pic>
              </a:graphicData>
            </a:graphic>
          </wp:inline>
        </w:drawing>
      </w:r>
    </w:p>
    <w:p w:rsidR="002B5BE8" w:rsidRDefault="002B5BE8" w:rsidP="0095689F">
      <w:r>
        <w:rPr>
          <w:rFonts w:hint="eastAsia"/>
        </w:rPr>
        <w:t>日前，从雪铁龙官方了解到刚刚在上海车展发布的天逸</w:t>
      </w:r>
      <w:r>
        <w:rPr>
          <w:rFonts w:hint="eastAsia"/>
        </w:rPr>
        <w:t>C5 AIRCROSS</w:t>
      </w:r>
      <w:r>
        <w:rPr>
          <w:rFonts w:hint="eastAsia"/>
        </w:rPr>
        <w:t>将于</w:t>
      </w:r>
      <w:r>
        <w:rPr>
          <w:rFonts w:hint="eastAsia"/>
        </w:rPr>
        <w:t>2017</w:t>
      </w:r>
      <w:r>
        <w:rPr>
          <w:rFonts w:hint="eastAsia"/>
        </w:rPr>
        <w:t>年第四季度上市销售，该车定位紧凑型</w:t>
      </w:r>
      <w:r>
        <w:rPr>
          <w:rFonts w:hint="eastAsia"/>
        </w:rPr>
        <w:t>SUV</w:t>
      </w:r>
      <w:r>
        <w:rPr>
          <w:rFonts w:hint="eastAsia"/>
        </w:rPr>
        <w:t>。</w:t>
      </w:r>
    </w:p>
    <w:p w:rsidR="002B5BE8" w:rsidRDefault="002B5BE8" w:rsidP="0095689F">
      <w:r>
        <w:rPr>
          <w:rFonts w:hint="eastAsia"/>
        </w:rPr>
        <w:t>雪铁龙天逸</w:t>
      </w:r>
      <w:r>
        <w:rPr>
          <w:rFonts w:hint="eastAsia"/>
        </w:rPr>
        <w:t>C5 AIRCROSS</w:t>
      </w:r>
      <w:r>
        <w:rPr>
          <w:rFonts w:hint="eastAsia"/>
        </w:rPr>
        <w:t>的外观造型十分个性，新车头部采用了雪铁龙最新家族式设计风格，头灯组隐藏于分层式前进气格栅中，搭配前保险杠下方两侧梯形装饰罩，给人很强的视觉冲击力。新车尾部的设计十分饱满，两侧尾灯组点亮后有着很高的辨识度，而双边共两出式排气管则为新车增添了一丝运动感。</w:t>
      </w:r>
    </w:p>
    <w:p w:rsidR="002B5BE8" w:rsidRDefault="002B5BE8" w:rsidP="0095689F">
      <w:r>
        <w:rPr>
          <w:rFonts w:hint="eastAsia"/>
        </w:rPr>
        <w:t>雪铁龙天逸</w:t>
      </w:r>
      <w:r>
        <w:rPr>
          <w:rFonts w:hint="eastAsia"/>
        </w:rPr>
        <w:t>C5 AIRCROSS</w:t>
      </w:r>
      <w:r>
        <w:rPr>
          <w:rFonts w:hint="eastAsia"/>
        </w:rPr>
        <w:t>的内饰线条硬朗，并且采用了大量软性材质及皮革包裹，给人较强的档次感。配置方面，新车将拥有全景天窗、</w:t>
      </w:r>
      <w:r>
        <w:rPr>
          <w:rFonts w:hint="eastAsia"/>
        </w:rPr>
        <w:t>12.3</w:t>
      </w:r>
      <w:r>
        <w:rPr>
          <w:rFonts w:hint="eastAsia"/>
        </w:rPr>
        <w:t>英寸全液晶仪表、大尺寸中控台液晶屏、多功能方向盘、电子档把以及电子手刹等功能。</w:t>
      </w:r>
    </w:p>
    <w:p w:rsidR="002B5BE8" w:rsidRDefault="002B5BE8" w:rsidP="0095689F">
      <w:r>
        <w:rPr>
          <w:rFonts w:hint="eastAsia"/>
        </w:rPr>
        <w:t>动力方面，新车将搭载</w:t>
      </w:r>
      <w:r>
        <w:rPr>
          <w:rFonts w:hint="eastAsia"/>
        </w:rPr>
        <w:t>1.6T</w:t>
      </w:r>
      <w:r>
        <w:rPr>
          <w:rFonts w:hint="eastAsia"/>
        </w:rPr>
        <w:t>和</w:t>
      </w:r>
      <w:r>
        <w:rPr>
          <w:rFonts w:hint="eastAsia"/>
        </w:rPr>
        <w:t>1.8T</w:t>
      </w:r>
      <w:r>
        <w:rPr>
          <w:rFonts w:hint="eastAsia"/>
        </w:rPr>
        <w:t>两款涡轮增压发动机，最大输出功率分别为</w:t>
      </w:r>
      <w:r>
        <w:rPr>
          <w:rFonts w:hint="eastAsia"/>
        </w:rPr>
        <w:t>123kW/150kW</w:t>
      </w:r>
      <w:r>
        <w:rPr>
          <w:rFonts w:hint="eastAsia"/>
        </w:rPr>
        <w:t>，传动系统方面匹配的或是</w:t>
      </w:r>
      <w:r>
        <w:rPr>
          <w:rFonts w:hint="eastAsia"/>
        </w:rPr>
        <w:t>6</w:t>
      </w:r>
      <w:r>
        <w:rPr>
          <w:rFonts w:hint="eastAsia"/>
        </w:rPr>
        <w:t>速手自一体变速箱。此外，新车还配备了驾驶模式选择，提供泥地、雪地等模式选择。</w:t>
      </w:r>
    </w:p>
    <w:p w:rsidR="002B5BE8" w:rsidRDefault="002B5BE8" w:rsidP="0095689F">
      <w:pPr>
        <w:rPr>
          <w:rFonts w:cs="宋体"/>
          <w:b/>
          <w:bCs/>
          <w:i/>
          <w:iCs/>
        </w:rPr>
      </w:pPr>
      <w:r w:rsidRPr="002009FE">
        <w:rPr>
          <w:rFonts w:cs="宋体" w:hint="eastAsia"/>
          <w:b/>
          <w:bCs/>
          <w:i/>
          <w:iCs/>
        </w:rPr>
        <w:t>分析：。</w:t>
      </w:r>
    </w:p>
    <w:p w:rsidR="002B5BE8" w:rsidRPr="00B21120" w:rsidRDefault="002B5BE8" w:rsidP="0095689F">
      <w:pPr>
        <w:pStyle w:val="a8"/>
        <w:numPr>
          <w:ilvl w:val="3"/>
          <w:numId w:val="23"/>
        </w:numPr>
        <w:ind w:left="426" w:firstLineChars="0"/>
        <w:outlineLvl w:val="1"/>
        <w:rPr>
          <w:b/>
        </w:rPr>
      </w:pPr>
      <w:r w:rsidRPr="00B21120">
        <w:rPr>
          <w:rFonts w:hint="eastAsia"/>
          <w:b/>
        </w:rPr>
        <w:t>一汽丰田首款小型</w:t>
      </w:r>
      <w:r w:rsidRPr="00B21120">
        <w:rPr>
          <w:rFonts w:hint="eastAsia"/>
          <w:b/>
        </w:rPr>
        <w:t>SUV</w:t>
      </w:r>
      <w:r w:rsidRPr="00B21120">
        <w:rPr>
          <w:rFonts w:hint="eastAsia"/>
          <w:b/>
        </w:rPr>
        <w:t>车型将于</w:t>
      </w:r>
      <w:r w:rsidRPr="00B21120">
        <w:rPr>
          <w:rFonts w:hint="eastAsia"/>
          <w:b/>
        </w:rPr>
        <w:t>2018</w:t>
      </w:r>
      <w:r w:rsidRPr="00B21120">
        <w:rPr>
          <w:rFonts w:hint="eastAsia"/>
          <w:b/>
        </w:rPr>
        <w:t>年上市</w:t>
      </w:r>
    </w:p>
    <w:p w:rsidR="002B5BE8" w:rsidRDefault="002B5BE8" w:rsidP="0095689F">
      <w:r>
        <w:rPr>
          <w:noProof/>
        </w:rPr>
        <w:drawing>
          <wp:inline distT="0" distB="0" distL="0" distR="0" wp14:anchorId="70674DFC" wp14:editId="4627A958">
            <wp:extent cx="2858770" cy="2146300"/>
            <wp:effectExtent l="0" t="0" r="0" b="6350"/>
            <wp:docPr id="13" name="图片 13" descr="一汽丰田首款小型SUV车型将于2018年上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一汽丰田首款小型SUV车型将于2018年上市"/>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2018</w:t>
      </w:r>
      <w:r>
        <w:rPr>
          <w:rFonts w:hint="eastAsia"/>
        </w:rPr>
        <w:t>年</w:t>
      </w:r>
    </w:p>
    <w:p w:rsidR="002B5BE8" w:rsidRDefault="002B5BE8" w:rsidP="0095689F">
      <w:r>
        <w:rPr>
          <w:rFonts w:hint="eastAsia"/>
        </w:rPr>
        <w:t>发动机</w:t>
      </w:r>
      <w:r>
        <w:rPr>
          <w:rFonts w:hint="eastAsia"/>
        </w:rPr>
        <w:t xml:space="preserve">   </w:t>
      </w:r>
      <w:r>
        <w:rPr>
          <w:rFonts w:hint="eastAsia"/>
        </w:rPr>
        <w:t>：</w:t>
      </w:r>
      <w:r>
        <w:rPr>
          <w:rFonts w:hint="eastAsia"/>
        </w:rPr>
        <w:t>1.2T</w:t>
      </w:r>
      <w:r>
        <w:rPr>
          <w:rFonts w:hint="eastAsia"/>
        </w:rPr>
        <w:t>、</w:t>
      </w:r>
      <w:r>
        <w:rPr>
          <w:rFonts w:hint="eastAsia"/>
        </w:rPr>
        <w:t>1.8L+</w:t>
      </w:r>
      <w:r>
        <w:rPr>
          <w:rFonts w:hint="eastAsia"/>
        </w:rPr>
        <w:t>电机变速器</w:t>
      </w:r>
      <w:r>
        <w:rPr>
          <w:rFonts w:hint="eastAsia"/>
        </w:rPr>
        <w:t xml:space="preserve">   </w:t>
      </w:r>
      <w:r>
        <w:rPr>
          <w:rFonts w:hint="eastAsia"/>
        </w:rPr>
        <w:t>：</w:t>
      </w:r>
      <w:r>
        <w:rPr>
          <w:rFonts w:hint="eastAsia"/>
        </w:rPr>
        <w:t>6</w:t>
      </w:r>
      <w:r>
        <w:rPr>
          <w:rFonts w:hint="eastAsia"/>
        </w:rPr>
        <w:t>速手动、</w:t>
      </w:r>
      <w:r>
        <w:rPr>
          <w:rFonts w:hint="eastAsia"/>
        </w:rPr>
        <w:t>CVT</w:t>
      </w:r>
    </w:p>
    <w:p w:rsidR="002B5BE8" w:rsidRDefault="002B5BE8" w:rsidP="0095689F">
      <w:pPr>
        <w:rPr>
          <w:rFonts w:cs="宋体"/>
          <w:b/>
          <w:bCs/>
          <w:i/>
          <w:iCs/>
        </w:rPr>
      </w:pPr>
      <w:r w:rsidRPr="002009FE">
        <w:rPr>
          <w:rFonts w:cs="宋体" w:hint="eastAsia"/>
          <w:b/>
          <w:bCs/>
          <w:i/>
          <w:iCs/>
        </w:rPr>
        <w:t>分析：。</w:t>
      </w:r>
    </w:p>
    <w:p w:rsidR="002B5BE8" w:rsidRPr="004A6B41" w:rsidRDefault="002B5BE8" w:rsidP="0095689F">
      <w:pPr>
        <w:pStyle w:val="a8"/>
        <w:numPr>
          <w:ilvl w:val="3"/>
          <w:numId w:val="23"/>
        </w:numPr>
        <w:ind w:left="426" w:firstLineChars="0"/>
        <w:outlineLvl w:val="1"/>
        <w:rPr>
          <w:b/>
        </w:rPr>
      </w:pPr>
      <w:r w:rsidRPr="004A6B41">
        <w:rPr>
          <w:rFonts w:hint="eastAsia"/>
          <w:b/>
        </w:rPr>
        <w:t>长安马自达全新</w:t>
      </w:r>
      <w:r w:rsidRPr="004A6B41">
        <w:rPr>
          <w:rFonts w:hint="eastAsia"/>
          <w:b/>
        </w:rPr>
        <w:t>CX-5</w:t>
      </w:r>
      <w:r w:rsidRPr="004A6B41">
        <w:rPr>
          <w:rFonts w:hint="eastAsia"/>
          <w:b/>
        </w:rPr>
        <w:t>将投产</w:t>
      </w:r>
      <w:r w:rsidRPr="004A6B41">
        <w:rPr>
          <w:rFonts w:hint="eastAsia"/>
          <w:b/>
        </w:rPr>
        <w:t xml:space="preserve"> </w:t>
      </w:r>
      <w:r w:rsidRPr="004A6B41">
        <w:rPr>
          <w:rFonts w:hint="eastAsia"/>
          <w:b/>
        </w:rPr>
        <w:t>增</w:t>
      </w:r>
      <w:r w:rsidRPr="004A6B41">
        <w:rPr>
          <w:rFonts w:hint="eastAsia"/>
          <w:b/>
        </w:rPr>
        <w:t>7</w:t>
      </w:r>
      <w:r w:rsidRPr="004A6B41">
        <w:rPr>
          <w:rFonts w:hint="eastAsia"/>
          <w:b/>
        </w:rPr>
        <w:t>座版本</w:t>
      </w:r>
    </w:p>
    <w:p w:rsidR="002B5BE8" w:rsidRDefault="002B5BE8" w:rsidP="0095689F">
      <w:bookmarkStart w:id="3" w:name="6"/>
      <w:r>
        <w:rPr>
          <w:noProof/>
          <w:color w:val="FFFFFF"/>
        </w:rPr>
        <w:drawing>
          <wp:inline distT="0" distB="0" distL="0" distR="0" wp14:anchorId="338E79CE" wp14:editId="7BE3A2E2">
            <wp:extent cx="3060700" cy="1877060"/>
            <wp:effectExtent l="0" t="0" r="6350" b="8890"/>
            <wp:docPr id="12" name="图片 12" descr="长安马自达全新CX-5将投产 增7座版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长安马自达全新CX-5将投产 增7座版本"/>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60700" cy="1877060"/>
                    </a:xfrm>
                    <a:prstGeom prst="rect">
                      <a:avLst/>
                    </a:prstGeom>
                    <a:noFill/>
                    <a:ln>
                      <a:noFill/>
                    </a:ln>
                  </pic:spPr>
                </pic:pic>
              </a:graphicData>
            </a:graphic>
          </wp:inline>
        </w:drawing>
      </w:r>
      <w:bookmarkEnd w:id="3"/>
    </w:p>
    <w:p w:rsidR="002B5BE8" w:rsidRDefault="002B5BE8" w:rsidP="0095689F">
      <w:r>
        <w:rPr>
          <w:rFonts w:hint="eastAsia"/>
        </w:rPr>
        <w:t>全新一代</w:t>
      </w:r>
      <w:r>
        <w:rPr>
          <w:rFonts w:hint="eastAsia"/>
        </w:rPr>
        <w:t>CX-5</w:t>
      </w:r>
      <w:r>
        <w:rPr>
          <w:rFonts w:hint="eastAsia"/>
        </w:rPr>
        <w:t>车型已于去年</w:t>
      </w:r>
      <w:r>
        <w:rPr>
          <w:rFonts w:hint="eastAsia"/>
        </w:rPr>
        <w:t>11</w:t>
      </w:r>
      <w:r>
        <w:rPr>
          <w:rFonts w:hint="eastAsia"/>
        </w:rPr>
        <w:t>月开幕的洛杉矶车展上发布，未来将导入国内。从江苏省发改委了解到：长安马自达将投产一款全新</w:t>
      </w:r>
      <w:r>
        <w:rPr>
          <w:rFonts w:hint="eastAsia"/>
        </w:rPr>
        <w:t>7</w:t>
      </w:r>
      <w:r>
        <w:rPr>
          <w:rFonts w:hint="eastAsia"/>
        </w:rPr>
        <w:t>座</w:t>
      </w:r>
      <w:r>
        <w:rPr>
          <w:rFonts w:hint="eastAsia"/>
        </w:rPr>
        <w:t>SUV</w:t>
      </w:r>
      <w:r>
        <w:rPr>
          <w:rFonts w:hint="eastAsia"/>
        </w:rPr>
        <w:t>，目前正在建造白色车身样车。根据产品规划，长安马自达将在年内推出全新一代</w:t>
      </w:r>
      <w:r>
        <w:rPr>
          <w:rFonts w:hint="eastAsia"/>
        </w:rPr>
        <w:t>CX-5</w:t>
      </w:r>
      <w:r>
        <w:rPr>
          <w:rFonts w:hint="eastAsia"/>
        </w:rPr>
        <w:t>。同时，马自达规划将在年底推出一款基于全新一代</w:t>
      </w:r>
      <w:r>
        <w:rPr>
          <w:rFonts w:hint="eastAsia"/>
        </w:rPr>
        <w:t>CX-5</w:t>
      </w:r>
      <w:r>
        <w:rPr>
          <w:rFonts w:hint="eastAsia"/>
        </w:rPr>
        <w:t>打造的</w:t>
      </w:r>
      <w:r>
        <w:rPr>
          <w:rFonts w:hint="eastAsia"/>
        </w:rPr>
        <w:t>7</w:t>
      </w:r>
      <w:r>
        <w:rPr>
          <w:rFonts w:hint="eastAsia"/>
        </w:rPr>
        <w:t>座</w:t>
      </w:r>
      <w:r>
        <w:rPr>
          <w:rFonts w:hint="eastAsia"/>
        </w:rPr>
        <w:t>SUV</w:t>
      </w:r>
      <w:r>
        <w:rPr>
          <w:rFonts w:hint="eastAsia"/>
        </w:rPr>
        <w:t>车型。长安马自达将投产的这款全新</w:t>
      </w:r>
      <w:r>
        <w:rPr>
          <w:rFonts w:hint="eastAsia"/>
        </w:rPr>
        <w:t>7</w:t>
      </w:r>
      <w:r>
        <w:rPr>
          <w:rFonts w:hint="eastAsia"/>
        </w:rPr>
        <w:t>座</w:t>
      </w:r>
      <w:r>
        <w:rPr>
          <w:rFonts w:hint="eastAsia"/>
        </w:rPr>
        <w:t>SUV</w:t>
      </w:r>
      <w:r>
        <w:rPr>
          <w:rFonts w:hint="eastAsia"/>
        </w:rPr>
        <w:t>有望为全新一代</w:t>
      </w:r>
      <w:r>
        <w:rPr>
          <w:rFonts w:hint="eastAsia"/>
        </w:rPr>
        <w:t>CX-5 7</w:t>
      </w:r>
      <w:r>
        <w:rPr>
          <w:rFonts w:hint="eastAsia"/>
        </w:rPr>
        <w:t>座版车型。</w:t>
      </w:r>
    </w:p>
    <w:p w:rsidR="002B5BE8" w:rsidRDefault="002B5BE8" w:rsidP="0095689F">
      <w:r>
        <w:rPr>
          <w:rFonts w:hint="eastAsia"/>
        </w:rPr>
        <w:t>全新一代</w:t>
      </w:r>
      <w:r>
        <w:rPr>
          <w:rFonts w:hint="eastAsia"/>
        </w:rPr>
        <w:t>CX-5</w:t>
      </w:r>
      <w:r>
        <w:rPr>
          <w:rFonts w:hint="eastAsia"/>
        </w:rPr>
        <w:t>采用了与全新</w:t>
      </w:r>
      <w:r>
        <w:rPr>
          <w:rFonts w:hint="eastAsia"/>
        </w:rPr>
        <w:t>CX-9</w:t>
      </w:r>
      <w:r>
        <w:rPr>
          <w:rFonts w:hint="eastAsia"/>
        </w:rPr>
        <w:t>相似的设计语言，整体造型更加圆润动感。蜂窝状的进气格栅尺寸加大，头灯组与格栅相连，显得更加犀利，同时尾灯组也将采用</w:t>
      </w:r>
      <w:r>
        <w:rPr>
          <w:rFonts w:hint="eastAsia"/>
        </w:rPr>
        <w:t>LED</w:t>
      </w:r>
      <w:r>
        <w:rPr>
          <w:rFonts w:hint="eastAsia"/>
        </w:rPr>
        <w:t>光源。此外，新车还加入了</w:t>
      </w:r>
      <w:r>
        <w:rPr>
          <w:rFonts w:hint="eastAsia"/>
        </w:rPr>
        <w:t>Soul Red Crystal</w:t>
      </w:r>
      <w:r>
        <w:rPr>
          <w:rFonts w:hint="eastAsia"/>
        </w:rPr>
        <w:t>（水晶魂动红）这一新的车身配色。</w:t>
      </w:r>
    </w:p>
    <w:p w:rsidR="002B5BE8" w:rsidRDefault="002B5BE8" w:rsidP="0095689F">
      <w:r>
        <w:rPr>
          <w:rFonts w:hint="eastAsia"/>
        </w:rPr>
        <w:t>动力方面，长安马自达全新</w:t>
      </w:r>
      <w:r>
        <w:rPr>
          <w:rFonts w:hint="eastAsia"/>
        </w:rPr>
        <w:t>CX-5</w:t>
      </w:r>
      <w:r>
        <w:rPr>
          <w:rFonts w:hint="eastAsia"/>
        </w:rPr>
        <w:t>预计将继续搭载</w:t>
      </w:r>
      <w:r>
        <w:rPr>
          <w:rFonts w:hint="eastAsia"/>
        </w:rPr>
        <w:t>2.0</w:t>
      </w:r>
      <w:r>
        <w:rPr>
          <w:rFonts w:hint="eastAsia"/>
        </w:rPr>
        <w:t>升和</w:t>
      </w:r>
      <w:r>
        <w:rPr>
          <w:rFonts w:hint="eastAsia"/>
        </w:rPr>
        <w:t>2.5</w:t>
      </w:r>
      <w:r>
        <w:rPr>
          <w:rFonts w:hint="eastAsia"/>
        </w:rPr>
        <w:t>升四缸自然吸气发动机，但有望进行重新调校。此外，新车还有望配备马自达最新的</w:t>
      </w:r>
      <w:r>
        <w:rPr>
          <w:rFonts w:hint="eastAsia"/>
        </w:rPr>
        <w:t>G-Vectoring Control</w:t>
      </w:r>
      <w:r>
        <w:rPr>
          <w:rFonts w:hint="eastAsia"/>
        </w:rPr>
        <w:t>技术，这项技术通过调节车辆转弯过程中发动机的扭矩输出，可提升车辆的弯道行驶能力并改善远距离驾驶体验。</w:t>
      </w:r>
    </w:p>
    <w:p w:rsidR="002B5BE8" w:rsidRDefault="002B5BE8" w:rsidP="0095689F">
      <w:pPr>
        <w:rPr>
          <w:rFonts w:cs="宋体"/>
          <w:b/>
          <w:bCs/>
          <w:i/>
          <w:iCs/>
        </w:rPr>
      </w:pPr>
      <w:r w:rsidRPr="002009FE">
        <w:rPr>
          <w:rFonts w:cs="宋体" w:hint="eastAsia"/>
          <w:b/>
          <w:bCs/>
          <w:i/>
          <w:iCs/>
        </w:rPr>
        <w:t>分析：。</w:t>
      </w:r>
    </w:p>
    <w:p w:rsidR="002B5BE8" w:rsidRPr="00F866E9" w:rsidRDefault="002B5BE8" w:rsidP="0095689F">
      <w:pPr>
        <w:pStyle w:val="a8"/>
        <w:numPr>
          <w:ilvl w:val="3"/>
          <w:numId w:val="23"/>
        </w:numPr>
        <w:ind w:left="426" w:firstLineChars="0"/>
        <w:outlineLvl w:val="1"/>
        <w:rPr>
          <w:b/>
        </w:rPr>
      </w:pPr>
      <w:r w:rsidRPr="00F866E9">
        <w:rPr>
          <w:rFonts w:hint="eastAsia"/>
          <w:b/>
        </w:rPr>
        <w:t>中华新款</w:t>
      </w:r>
      <w:r w:rsidRPr="00F866E9">
        <w:rPr>
          <w:rFonts w:hint="eastAsia"/>
          <w:b/>
        </w:rPr>
        <w:t>V3</w:t>
      </w:r>
      <w:r w:rsidRPr="00F866E9">
        <w:rPr>
          <w:rFonts w:hint="eastAsia"/>
          <w:b/>
        </w:rPr>
        <w:t>有望于</w:t>
      </w:r>
      <w:r w:rsidRPr="00F866E9">
        <w:rPr>
          <w:rFonts w:hint="eastAsia"/>
          <w:b/>
        </w:rPr>
        <w:t>7</w:t>
      </w:r>
      <w:r w:rsidRPr="00F866E9">
        <w:rPr>
          <w:rFonts w:hint="eastAsia"/>
          <w:b/>
        </w:rPr>
        <w:t>月上市</w:t>
      </w:r>
      <w:r w:rsidRPr="00F866E9">
        <w:rPr>
          <w:rFonts w:hint="eastAsia"/>
          <w:b/>
        </w:rPr>
        <w:t xml:space="preserve"> </w:t>
      </w:r>
      <w:r w:rsidRPr="00F866E9">
        <w:rPr>
          <w:rFonts w:hint="eastAsia"/>
          <w:b/>
        </w:rPr>
        <w:t>内外大幅改动</w:t>
      </w:r>
    </w:p>
    <w:p w:rsidR="002B5BE8" w:rsidRDefault="002B5BE8" w:rsidP="0095689F">
      <w:r>
        <w:rPr>
          <w:noProof/>
        </w:rPr>
        <w:drawing>
          <wp:inline distT="0" distB="0" distL="0" distR="0" wp14:anchorId="7FB53A97" wp14:editId="6695B4EE">
            <wp:extent cx="2858770" cy="2146300"/>
            <wp:effectExtent l="0" t="0" r="0" b="6350"/>
            <wp:docPr id="11" name="图片 11" descr="中华新款V3有望于7月上市 内外大幅改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中华新款V3有望于7月上市 内外大幅改动"/>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r>
        <w:rPr>
          <w:rFonts w:hint="eastAsia"/>
        </w:rPr>
        <w:t>7</w:t>
      </w:r>
      <w:r>
        <w:rPr>
          <w:rFonts w:hint="eastAsia"/>
        </w:rPr>
        <w:t>月</w:t>
      </w:r>
    </w:p>
    <w:p w:rsidR="002B5BE8" w:rsidRDefault="002B5BE8" w:rsidP="0095689F">
      <w:r>
        <w:rPr>
          <w:rFonts w:hint="eastAsia"/>
        </w:rPr>
        <w:t>发动机</w:t>
      </w:r>
      <w:r>
        <w:rPr>
          <w:rFonts w:hint="eastAsia"/>
        </w:rPr>
        <w:t xml:space="preserve">   </w:t>
      </w:r>
      <w:r>
        <w:rPr>
          <w:rFonts w:hint="eastAsia"/>
        </w:rPr>
        <w:t>：</w:t>
      </w:r>
      <w:r>
        <w:rPr>
          <w:rFonts w:hint="eastAsia"/>
        </w:rPr>
        <w:t>1.5L</w:t>
      </w:r>
      <w:r>
        <w:rPr>
          <w:rFonts w:hint="eastAsia"/>
        </w:rPr>
        <w:t>、</w:t>
      </w:r>
      <w:r>
        <w:rPr>
          <w:rFonts w:hint="eastAsia"/>
        </w:rPr>
        <w:t>1.5T</w:t>
      </w:r>
      <w:r>
        <w:rPr>
          <w:rFonts w:hint="eastAsia"/>
        </w:rPr>
        <w:t>变速器</w:t>
      </w:r>
      <w:r>
        <w:rPr>
          <w:rFonts w:hint="eastAsia"/>
        </w:rPr>
        <w:t xml:space="preserve">   </w:t>
      </w:r>
      <w:r>
        <w:rPr>
          <w:rFonts w:hint="eastAsia"/>
        </w:rPr>
        <w:t>：</w:t>
      </w:r>
      <w:r>
        <w:rPr>
          <w:rFonts w:hint="eastAsia"/>
        </w:rPr>
        <w:t>5</w:t>
      </w:r>
      <w:r>
        <w:rPr>
          <w:rFonts w:hint="eastAsia"/>
        </w:rPr>
        <w:t>速手动、</w:t>
      </w:r>
      <w:r>
        <w:rPr>
          <w:rFonts w:hint="eastAsia"/>
        </w:rPr>
        <w:t>5</w:t>
      </w:r>
      <w:r>
        <w:rPr>
          <w:rFonts w:hint="eastAsia"/>
        </w:rPr>
        <w:t>速手自一体</w:t>
      </w:r>
    </w:p>
    <w:p w:rsidR="002B5BE8" w:rsidRDefault="002B5BE8" w:rsidP="0095689F">
      <w:r>
        <w:rPr>
          <w:rFonts w:hint="eastAsia"/>
        </w:rPr>
        <w:t>车身尺寸：</w:t>
      </w:r>
      <w:r>
        <w:rPr>
          <w:rFonts w:hint="eastAsia"/>
        </w:rPr>
        <w:t>4240/1803/1600mm</w:t>
      </w:r>
    </w:p>
    <w:p w:rsidR="002B5BE8" w:rsidRDefault="002B5BE8" w:rsidP="0095689F">
      <w:pPr>
        <w:rPr>
          <w:rFonts w:cs="宋体"/>
          <w:b/>
          <w:bCs/>
          <w:i/>
          <w:iCs/>
        </w:rPr>
      </w:pPr>
      <w:r w:rsidRPr="002009FE">
        <w:rPr>
          <w:rFonts w:cs="宋体" w:hint="eastAsia"/>
          <w:b/>
          <w:bCs/>
          <w:i/>
          <w:iCs/>
        </w:rPr>
        <w:t>分析：。</w:t>
      </w:r>
    </w:p>
    <w:p w:rsidR="002B5BE8" w:rsidRPr="00C5428B" w:rsidRDefault="002B5BE8" w:rsidP="0095689F">
      <w:pPr>
        <w:pStyle w:val="a8"/>
        <w:numPr>
          <w:ilvl w:val="3"/>
          <w:numId w:val="23"/>
        </w:numPr>
        <w:ind w:left="426" w:firstLineChars="0"/>
        <w:outlineLvl w:val="1"/>
        <w:rPr>
          <w:b/>
        </w:rPr>
      </w:pPr>
      <w:r w:rsidRPr="00C5428B">
        <w:rPr>
          <w:rFonts w:hint="eastAsia"/>
          <w:b/>
        </w:rPr>
        <w:t>最大功率</w:t>
      </w:r>
      <w:r w:rsidRPr="00C5428B">
        <w:rPr>
          <w:rFonts w:hint="eastAsia"/>
          <w:b/>
        </w:rPr>
        <w:t>170</w:t>
      </w:r>
      <w:r w:rsidRPr="00C5428B">
        <w:rPr>
          <w:rFonts w:hint="eastAsia"/>
          <w:b/>
        </w:rPr>
        <w:t>马力</w:t>
      </w:r>
      <w:r w:rsidRPr="00C5428B">
        <w:rPr>
          <w:rFonts w:hint="eastAsia"/>
          <w:b/>
        </w:rPr>
        <w:t xml:space="preserve"> </w:t>
      </w:r>
      <w:r w:rsidRPr="00C5428B">
        <w:rPr>
          <w:rFonts w:hint="eastAsia"/>
          <w:b/>
        </w:rPr>
        <w:t>长安睿骋</w:t>
      </w:r>
      <w:r w:rsidRPr="00C5428B">
        <w:rPr>
          <w:rFonts w:hint="eastAsia"/>
          <w:b/>
        </w:rPr>
        <w:t>1.5T</w:t>
      </w:r>
      <w:r w:rsidRPr="00C5428B">
        <w:rPr>
          <w:rFonts w:hint="eastAsia"/>
          <w:b/>
        </w:rPr>
        <w:t>车型谍照</w:t>
      </w:r>
    </w:p>
    <w:p w:rsidR="002B5BE8" w:rsidRDefault="002B5BE8" w:rsidP="0095689F">
      <w:r>
        <w:rPr>
          <w:noProof/>
        </w:rPr>
        <w:drawing>
          <wp:inline distT="0" distB="0" distL="0" distR="0" wp14:anchorId="5A1AC7B7" wp14:editId="506C9298">
            <wp:extent cx="2858770" cy="2146300"/>
            <wp:effectExtent l="0" t="0" r="0" b="6350"/>
            <wp:docPr id="8" name="图片 8" descr="最大功率170马力 长安睿骋1.5T车型谍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最大功率170马力 长安睿骋1.5T车型谍照"/>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58770" cy="2146300"/>
                    </a:xfrm>
                    <a:prstGeom prst="rect">
                      <a:avLst/>
                    </a:prstGeom>
                    <a:noFill/>
                    <a:ln>
                      <a:noFill/>
                    </a:ln>
                  </pic:spPr>
                </pic:pic>
              </a:graphicData>
            </a:graphic>
          </wp:inline>
        </w:drawing>
      </w:r>
    </w:p>
    <w:p w:rsidR="002B5BE8" w:rsidRDefault="002B5BE8" w:rsidP="0095689F">
      <w:r>
        <w:rPr>
          <w:rFonts w:hint="eastAsia"/>
        </w:rPr>
        <w:t>上市时间：</w:t>
      </w:r>
      <w:r>
        <w:rPr>
          <w:rFonts w:hint="eastAsia"/>
        </w:rPr>
        <w:t>2017</w:t>
      </w:r>
      <w:r>
        <w:rPr>
          <w:rFonts w:hint="eastAsia"/>
        </w:rPr>
        <w:t>年</w:t>
      </w:r>
    </w:p>
    <w:p w:rsidR="002B5BE8" w:rsidRDefault="002B5BE8" w:rsidP="0095689F">
      <w:r>
        <w:rPr>
          <w:rFonts w:hint="eastAsia"/>
        </w:rPr>
        <w:t>发动机</w:t>
      </w:r>
      <w:r>
        <w:rPr>
          <w:rFonts w:hint="eastAsia"/>
        </w:rPr>
        <w:t xml:space="preserve">   </w:t>
      </w:r>
      <w:r>
        <w:rPr>
          <w:rFonts w:hint="eastAsia"/>
        </w:rPr>
        <w:t>：</w:t>
      </w:r>
      <w:r>
        <w:rPr>
          <w:rFonts w:hint="eastAsia"/>
        </w:rPr>
        <w:t>1.5T</w:t>
      </w:r>
      <w:r>
        <w:rPr>
          <w:rFonts w:hint="eastAsia"/>
        </w:rPr>
        <w:t>变速器</w:t>
      </w:r>
      <w:r>
        <w:rPr>
          <w:rFonts w:hint="eastAsia"/>
        </w:rPr>
        <w:t xml:space="preserve">   </w:t>
      </w:r>
      <w:r>
        <w:rPr>
          <w:rFonts w:hint="eastAsia"/>
        </w:rPr>
        <w:t>：</w:t>
      </w:r>
      <w:r>
        <w:rPr>
          <w:rFonts w:hint="eastAsia"/>
        </w:rPr>
        <w:t>6</w:t>
      </w:r>
      <w:r>
        <w:rPr>
          <w:rFonts w:hint="eastAsia"/>
        </w:rPr>
        <w:t>速自动</w:t>
      </w:r>
    </w:p>
    <w:p w:rsidR="002B5BE8" w:rsidRDefault="002B5BE8" w:rsidP="0095689F">
      <w:pPr>
        <w:rPr>
          <w:rFonts w:cs="宋体"/>
          <w:b/>
          <w:bCs/>
          <w:i/>
          <w:iCs/>
        </w:rPr>
      </w:pPr>
      <w:r w:rsidRPr="002009FE">
        <w:rPr>
          <w:rFonts w:cs="宋体" w:hint="eastAsia"/>
          <w:b/>
          <w:bCs/>
          <w:i/>
          <w:iCs/>
        </w:rPr>
        <w:t>分析：。</w:t>
      </w:r>
    </w:p>
    <w:p w:rsidR="0095689F" w:rsidRPr="002009FE" w:rsidRDefault="0095689F" w:rsidP="0095689F">
      <w:pPr>
        <w:pStyle w:val="a8"/>
        <w:numPr>
          <w:ilvl w:val="0"/>
          <w:numId w:val="10"/>
        </w:numPr>
        <w:ind w:firstLineChars="0"/>
        <w:outlineLvl w:val="0"/>
      </w:pPr>
      <w:r w:rsidRPr="002009FE">
        <w:rPr>
          <w:rFonts w:cs="宋体" w:hint="eastAsia"/>
          <w:b/>
          <w:bCs/>
          <w:sz w:val="22"/>
        </w:rPr>
        <w:t>企业信息跟踪</w:t>
      </w:r>
    </w:p>
    <w:p w:rsidR="009C2AC1" w:rsidRPr="008411B1" w:rsidRDefault="009C2AC1" w:rsidP="0095689F">
      <w:pPr>
        <w:pStyle w:val="a8"/>
        <w:numPr>
          <w:ilvl w:val="0"/>
          <w:numId w:val="7"/>
        </w:numPr>
        <w:ind w:firstLineChars="0"/>
        <w:outlineLvl w:val="1"/>
        <w:rPr>
          <w:b/>
        </w:rPr>
      </w:pPr>
      <w:r w:rsidRPr="008411B1">
        <w:rPr>
          <w:rFonts w:hint="eastAsia"/>
          <w:b/>
        </w:rPr>
        <w:t>比克汽车牵手中航之星发力河南新能源汽车市场</w:t>
      </w:r>
    </w:p>
    <w:p w:rsidR="009C2AC1" w:rsidRDefault="009C2AC1" w:rsidP="0095689F">
      <w:r>
        <w:rPr>
          <w:rFonts w:hint="eastAsia"/>
        </w:rPr>
        <w:t>4</w:t>
      </w:r>
      <w:r>
        <w:rPr>
          <w:rFonts w:hint="eastAsia"/>
        </w:rPr>
        <w:t>月</w:t>
      </w:r>
      <w:r>
        <w:rPr>
          <w:rFonts w:hint="eastAsia"/>
        </w:rPr>
        <w:t>27</w:t>
      </w:r>
      <w:r>
        <w:rPr>
          <w:rFonts w:hint="eastAsia"/>
        </w:rPr>
        <w:t>日悉，郑州比克新能源汽车有限公司与河南中航之星新能源有限公司隆重举行签约暨交车仪式，签署年度销售</w:t>
      </w:r>
      <w:r>
        <w:rPr>
          <w:rFonts w:hint="eastAsia"/>
        </w:rPr>
        <w:t>3,000</w:t>
      </w:r>
      <w:r>
        <w:rPr>
          <w:rFonts w:hint="eastAsia"/>
        </w:rPr>
        <w:t>辆新能源物流车的战略合作协议，联手拓展河南新能源汽车市场。</w:t>
      </w:r>
    </w:p>
    <w:p w:rsidR="009C2AC1" w:rsidRPr="008411B1" w:rsidRDefault="009C2AC1" w:rsidP="0095689F">
      <w:pPr>
        <w:rPr>
          <w:rFonts w:cs="宋体"/>
          <w:b/>
          <w:bCs/>
          <w:i/>
          <w:iCs/>
        </w:rPr>
      </w:pPr>
      <w:r w:rsidRPr="002009FE">
        <w:rPr>
          <w:rFonts w:cs="宋体" w:hint="eastAsia"/>
          <w:b/>
          <w:bCs/>
          <w:i/>
          <w:iCs/>
        </w:rPr>
        <w:t>分析：。</w:t>
      </w:r>
    </w:p>
    <w:p w:rsidR="009C2AC1" w:rsidRPr="00B0642D" w:rsidRDefault="009C2AC1" w:rsidP="0095689F">
      <w:pPr>
        <w:pStyle w:val="a8"/>
        <w:numPr>
          <w:ilvl w:val="0"/>
          <w:numId w:val="7"/>
        </w:numPr>
        <w:ind w:firstLineChars="0"/>
        <w:outlineLvl w:val="1"/>
        <w:rPr>
          <w:b/>
        </w:rPr>
      </w:pPr>
      <w:r w:rsidRPr="00B0642D">
        <w:rPr>
          <w:rFonts w:hint="eastAsia"/>
          <w:b/>
        </w:rPr>
        <w:t>比亚迪发力平台化</w:t>
      </w:r>
      <w:r w:rsidRPr="00B0642D">
        <w:rPr>
          <w:rFonts w:hint="eastAsia"/>
          <w:b/>
        </w:rPr>
        <w:t xml:space="preserve"> </w:t>
      </w:r>
      <w:r w:rsidRPr="00B0642D">
        <w:rPr>
          <w:rFonts w:hint="eastAsia"/>
          <w:b/>
        </w:rPr>
        <w:t>强化产品品质</w:t>
      </w:r>
    </w:p>
    <w:p w:rsidR="009C2AC1" w:rsidRDefault="009C2AC1" w:rsidP="0095689F">
      <w:r>
        <w:rPr>
          <w:rFonts w:hint="eastAsia"/>
        </w:rPr>
        <w:t>比亚迪发布了多款全新产品，并推出了“平台化”发展方向，未来旗下产品均有望采用平台化。这会将燃油车在品质方面做得较好的经验，与做新能源汽车时研发的智能技术完美地结合起来。</w:t>
      </w:r>
    </w:p>
    <w:p w:rsidR="009C2AC1" w:rsidRPr="00B0642D" w:rsidRDefault="009C2AC1" w:rsidP="0095689F">
      <w:pPr>
        <w:rPr>
          <w:rFonts w:cs="宋体"/>
          <w:b/>
          <w:bCs/>
          <w:i/>
          <w:iCs/>
        </w:rPr>
      </w:pPr>
      <w:r w:rsidRPr="002009FE">
        <w:rPr>
          <w:rFonts w:cs="宋体" w:hint="eastAsia"/>
          <w:b/>
          <w:bCs/>
          <w:i/>
          <w:iCs/>
        </w:rPr>
        <w:t>分析：。</w:t>
      </w:r>
    </w:p>
    <w:p w:rsidR="009C2AC1" w:rsidRPr="00423F3D" w:rsidRDefault="009C2AC1" w:rsidP="0095689F">
      <w:pPr>
        <w:pStyle w:val="a8"/>
        <w:numPr>
          <w:ilvl w:val="0"/>
          <w:numId w:val="7"/>
        </w:numPr>
        <w:ind w:firstLineChars="0"/>
        <w:outlineLvl w:val="1"/>
        <w:rPr>
          <w:b/>
        </w:rPr>
      </w:pPr>
      <w:r w:rsidRPr="00423F3D">
        <w:rPr>
          <w:rFonts w:hint="eastAsia"/>
          <w:b/>
        </w:rPr>
        <w:t>昌河年内将投放</w:t>
      </w:r>
      <w:r w:rsidRPr="00423F3D">
        <w:rPr>
          <w:rFonts w:hint="eastAsia"/>
          <w:b/>
        </w:rPr>
        <w:t>5</w:t>
      </w:r>
      <w:r w:rsidRPr="00423F3D">
        <w:rPr>
          <w:rFonts w:hint="eastAsia"/>
          <w:b/>
        </w:rPr>
        <w:t>款新车</w:t>
      </w:r>
    </w:p>
    <w:p w:rsidR="009C2AC1" w:rsidRDefault="009C2AC1" w:rsidP="0095689F">
      <w:r>
        <w:rPr>
          <w:rFonts w:hint="eastAsia"/>
        </w:rPr>
        <w:t>4</w:t>
      </w:r>
      <w:r>
        <w:rPr>
          <w:rFonts w:hint="eastAsia"/>
        </w:rPr>
        <w:t>月</w:t>
      </w:r>
      <w:r>
        <w:rPr>
          <w:rFonts w:hint="eastAsia"/>
        </w:rPr>
        <w:t>26</w:t>
      </w:r>
      <w:r>
        <w:rPr>
          <w:rFonts w:hint="eastAsia"/>
        </w:rPr>
        <w:t>日消息，昌河将继续“密布、精耕”发展渠道，提高渠道覆盖率。在产品方面，其将在年内投放</w:t>
      </w:r>
      <w:r>
        <w:rPr>
          <w:rFonts w:hint="eastAsia"/>
        </w:rPr>
        <w:t>5</w:t>
      </w:r>
      <w:r>
        <w:rPr>
          <w:rFonts w:hint="eastAsia"/>
        </w:rPr>
        <w:t>款新车，覆盖</w:t>
      </w:r>
      <w:r>
        <w:rPr>
          <w:rFonts w:hint="eastAsia"/>
        </w:rPr>
        <w:t>SUV</w:t>
      </w:r>
      <w:r>
        <w:rPr>
          <w:rFonts w:hint="eastAsia"/>
        </w:rPr>
        <w:t>、</w:t>
      </w:r>
      <w:r>
        <w:rPr>
          <w:rFonts w:hint="eastAsia"/>
        </w:rPr>
        <w:t>MPV</w:t>
      </w:r>
      <w:r>
        <w:rPr>
          <w:rFonts w:hint="eastAsia"/>
        </w:rPr>
        <w:t>和轿车三大领域。</w:t>
      </w:r>
    </w:p>
    <w:p w:rsidR="009C2AC1" w:rsidRDefault="009C2AC1" w:rsidP="0095689F">
      <w:pPr>
        <w:rPr>
          <w:rFonts w:cs="宋体"/>
          <w:b/>
          <w:bCs/>
          <w:i/>
          <w:iCs/>
        </w:rPr>
      </w:pPr>
      <w:r w:rsidRPr="002009FE">
        <w:rPr>
          <w:rFonts w:cs="宋体" w:hint="eastAsia"/>
          <w:b/>
          <w:bCs/>
          <w:i/>
          <w:iCs/>
        </w:rPr>
        <w:t>分析：。</w:t>
      </w:r>
    </w:p>
    <w:p w:rsidR="009C2AC1" w:rsidRPr="009534D4" w:rsidRDefault="009C2AC1" w:rsidP="0095689F">
      <w:pPr>
        <w:pStyle w:val="a8"/>
        <w:numPr>
          <w:ilvl w:val="0"/>
          <w:numId w:val="7"/>
        </w:numPr>
        <w:ind w:firstLineChars="0"/>
        <w:outlineLvl w:val="1"/>
        <w:rPr>
          <w:b/>
        </w:rPr>
      </w:pPr>
      <w:r w:rsidRPr="009534D4">
        <w:rPr>
          <w:rFonts w:hint="eastAsia"/>
          <w:b/>
        </w:rPr>
        <w:t>大众新小</w:t>
      </w:r>
      <w:r w:rsidRPr="009534D4">
        <w:rPr>
          <w:rFonts w:hint="eastAsia"/>
          <w:b/>
        </w:rPr>
        <w:t>SUV</w:t>
      </w:r>
      <w:r w:rsidRPr="009534D4">
        <w:rPr>
          <w:rFonts w:hint="eastAsia"/>
          <w:b/>
        </w:rPr>
        <w:t>落户上汽大众</w:t>
      </w:r>
    </w:p>
    <w:p w:rsidR="009C2AC1" w:rsidRDefault="009C2AC1" w:rsidP="0095689F">
      <w:r>
        <w:rPr>
          <w:rFonts w:hint="eastAsia"/>
        </w:rPr>
        <w:t>4</w:t>
      </w:r>
      <w:r>
        <w:rPr>
          <w:rFonts w:hint="eastAsia"/>
        </w:rPr>
        <w:t>月</w:t>
      </w:r>
      <w:r>
        <w:rPr>
          <w:rFonts w:hint="eastAsia"/>
        </w:rPr>
        <w:t>25</w:t>
      </w:r>
      <w:r>
        <w:rPr>
          <w:rFonts w:hint="eastAsia"/>
        </w:rPr>
        <w:t>日消息，上汽大众汽车有限公司目前正在针对</w:t>
      </w:r>
      <w:r>
        <w:rPr>
          <w:rFonts w:hint="eastAsia"/>
        </w:rPr>
        <w:t>T-Cross</w:t>
      </w:r>
      <w:r>
        <w:rPr>
          <w:rFonts w:hint="eastAsia"/>
        </w:rPr>
        <w:t>和</w:t>
      </w:r>
      <w:r>
        <w:rPr>
          <w:rFonts w:hint="eastAsia"/>
        </w:rPr>
        <w:t>Polo</w:t>
      </w:r>
      <w:r>
        <w:rPr>
          <w:rFonts w:hint="eastAsia"/>
        </w:rPr>
        <w:t>自动焊钳项目改造工程进行招标。根据发布的概念车，</w:t>
      </w:r>
      <w:r>
        <w:rPr>
          <w:rFonts w:hint="eastAsia"/>
        </w:rPr>
        <w:t>T-Cross</w:t>
      </w:r>
      <w:r>
        <w:rPr>
          <w:rFonts w:hint="eastAsia"/>
        </w:rPr>
        <w:t>这款小型</w:t>
      </w:r>
      <w:r>
        <w:rPr>
          <w:rFonts w:hint="eastAsia"/>
        </w:rPr>
        <w:t>SUV</w:t>
      </w:r>
      <w:r>
        <w:rPr>
          <w:rFonts w:hint="eastAsia"/>
        </w:rPr>
        <w:t>将有望在上汽大众投产，最快于明年推出。</w:t>
      </w:r>
    </w:p>
    <w:p w:rsidR="009C2AC1" w:rsidRDefault="009C2AC1" w:rsidP="0095689F">
      <w:pPr>
        <w:rPr>
          <w:rFonts w:cs="宋体"/>
          <w:b/>
          <w:bCs/>
          <w:i/>
          <w:iCs/>
        </w:rPr>
      </w:pPr>
      <w:r w:rsidRPr="002009FE">
        <w:rPr>
          <w:rFonts w:cs="宋体" w:hint="eastAsia"/>
          <w:b/>
          <w:bCs/>
          <w:i/>
          <w:iCs/>
        </w:rPr>
        <w:t>分析：。</w:t>
      </w:r>
    </w:p>
    <w:p w:rsidR="009C2AC1" w:rsidRPr="00901A0A" w:rsidRDefault="009C2AC1" w:rsidP="0095689F">
      <w:pPr>
        <w:pStyle w:val="a8"/>
        <w:numPr>
          <w:ilvl w:val="0"/>
          <w:numId w:val="7"/>
        </w:numPr>
        <w:ind w:firstLineChars="0"/>
        <w:outlineLvl w:val="1"/>
        <w:rPr>
          <w:b/>
        </w:rPr>
      </w:pPr>
      <w:r w:rsidRPr="00901A0A">
        <w:rPr>
          <w:rFonts w:hint="eastAsia"/>
          <w:b/>
        </w:rPr>
        <w:t>东风</w:t>
      </w:r>
      <w:r w:rsidRPr="00901A0A">
        <w:rPr>
          <w:rFonts w:hint="eastAsia"/>
          <w:b/>
        </w:rPr>
        <w:t>EV300</w:t>
      </w:r>
      <w:r w:rsidRPr="00901A0A">
        <w:rPr>
          <w:rFonts w:hint="eastAsia"/>
          <w:b/>
        </w:rPr>
        <w:t>纯电动轻卡和御风纯电动轻客正式发布</w:t>
      </w:r>
    </w:p>
    <w:p w:rsidR="009C2AC1" w:rsidRDefault="009C2AC1" w:rsidP="0095689F">
      <w:r>
        <w:rPr>
          <w:rFonts w:hint="eastAsia"/>
        </w:rPr>
        <w:t>4</w:t>
      </w:r>
      <w:r>
        <w:rPr>
          <w:rFonts w:hint="eastAsia"/>
        </w:rPr>
        <w:t>月</w:t>
      </w:r>
      <w:r>
        <w:rPr>
          <w:rFonts w:hint="eastAsia"/>
        </w:rPr>
        <w:t>25</w:t>
      </w:r>
      <w:r>
        <w:rPr>
          <w:rFonts w:hint="eastAsia"/>
        </w:rPr>
        <w:t>日悉，定制版东风</w:t>
      </w:r>
      <w:r>
        <w:rPr>
          <w:rFonts w:hint="eastAsia"/>
        </w:rPr>
        <w:t>EV300</w:t>
      </w:r>
      <w:r>
        <w:rPr>
          <w:rFonts w:hint="eastAsia"/>
        </w:rPr>
        <w:t>纯电动轻卡、御风纯电动轻客在</w:t>
      </w:r>
      <w:r>
        <w:rPr>
          <w:rFonts w:hint="eastAsia"/>
        </w:rPr>
        <w:t>2017</w:t>
      </w:r>
      <w:r>
        <w:rPr>
          <w:rFonts w:hint="eastAsia"/>
        </w:rPr>
        <w:t>首届中国城市运力峰会上正式发布。东风</w:t>
      </w:r>
      <w:r>
        <w:rPr>
          <w:rFonts w:hint="eastAsia"/>
        </w:rPr>
        <w:t>EV300</w:t>
      </w:r>
      <w:r>
        <w:rPr>
          <w:rFonts w:hint="eastAsia"/>
        </w:rPr>
        <w:t>纯电动厢式运输车采用加强型车桥、子午线轮胎、高强度贯通式大梁，承载能力强；东风御风长轴高顶新能源厢式运输车车长</w:t>
      </w:r>
      <w:r>
        <w:rPr>
          <w:rFonts w:hint="eastAsia"/>
        </w:rPr>
        <w:t>5.8</w:t>
      </w:r>
      <w:r>
        <w:rPr>
          <w:rFonts w:hint="eastAsia"/>
        </w:rPr>
        <w:t>米，具有</w:t>
      </w:r>
      <w:r>
        <w:rPr>
          <w:rFonts w:hint="eastAsia"/>
        </w:rPr>
        <w:t>11.68</w:t>
      </w:r>
      <w:r>
        <w:rPr>
          <w:rFonts w:hint="eastAsia"/>
        </w:rPr>
        <w:t>立方米的超大运输空间。</w:t>
      </w:r>
    </w:p>
    <w:p w:rsidR="009C2AC1" w:rsidRDefault="009C2AC1" w:rsidP="0095689F">
      <w:pPr>
        <w:rPr>
          <w:rFonts w:cs="宋体"/>
          <w:b/>
          <w:bCs/>
          <w:i/>
          <w:iCs/>
        </w:rPr>
      </w:pPr>
      <w:r w:rsidRPr="002009FE">
        <w:rPr>
          <w:rFonts w:cs="宋体" w:hint="eastAsia"/>
          <w:b/>
          <w:bCs/>
          <w:i/>
          <w:iCs/>
        </w:rPr>
        <w:t>分析：。</w:t>
      </w:r>
    </w:p>
    <w:p w:rsidR="009C2AC1" w:rsidRPr="00404DC3" w:rsidRDefault="009C2AC1" w:rsidP="0095689F">
      <w:pPr>
        <w:pStyle w:val="a8"/>
        <w:numPr>
          <w:ilvl w:val="0"/>
          <w:numId w:val="7"/>
        </w:numPr>
        <w:ind w:firstLineChars="0"/>
        <w:outlineLvl w:val="1"/>
        <w:rPr>
          <w:b/>
        </w:rPr>
      </w:pPr>
      <w:r w:rsidRPr="00404DC3">
        <w:rPr>
          <w:rFonts w:hint="eastAsia"/>
          <w:b/>
        </w:rPr>
        <w:t>东风风光未来</w:t>
      </w:r>
      <w:r w:rsidRPr="00404DC3">
        <w:rPr>
          <w:rFonts w:hint="eastAsia"/>
          <w:b/>
        </w:rPr>
        <w:t>3</w:t>
      </w:r>
      <w:r w:rsidRPr="00404DC3">
        <w:rPr>
          <w:rFonts w:hint="eastAsia"/>
          <w:b/>
        </w:rPr>
        <w:t>年推</w:t>
      </w:r>
      <w:r w:rsidRPr="00404DC3">
        <w:rPr>
          <w:rFonts w:hint="eastAsia"/>
          <w:b/>
        </w:rPr>
        <w:t>7</w:t>
      </w:r>
      <w:r w:rsidRPr="00404DC3">
        <w:rPr>
          <w:rFonts w:hint="eastAsia"/>
          <w:b/>
        </w:rPr>
        <w:t>款智能车型</w:t>
      </w:r>
    </w:p>
    <w:p w:rsidR="009C2AC1" w:rsidRDefault="009C2AC1" w:rsidP="0095689F">
      <w:r>
        <w:rPr>
          <w:rFonts w:hint="eastAsia"/>
        </w:rPr>
        <w:t>4</w:t>
      </w:r>
      <w:r>
        <w:rPr>
          <w:rFonts w:hint="eastAsia"/>
        </w:rPr>
        <w:t>月</w:t>
      </w:r>
      <w:r>
        <w:rPr>
          <w:rFonts w:hint="eastAsia"/>
        </w:rPr>
        <w:t>24</w:t>
      </w:r>
      <w:r>
        <w:rPr>
          <w:rFonts w:hint="eastAsia"/>
        </w:rPr>
        <w:t>日消息，东风风光将聚焦</w:t>
      </w:r>
      <w:r>
        <w:rPr>
          <w:rFonts w:hint="eastAsia"/>
        </w:rPr>
        <w:t>SUV</w:t>
      </w:r>
      <w:r>
        <w:rPr>
          <w:rFonts w:hint="eastAsia"/>
        </w:rPr>
        <w:t>、</w:t>
      </w:r>
      <w:r>
        <w:rPr>
          <w:rFonts w:hint="eastAsia"/>
        </w:rPr>
        <w:t>MPV</w:t>
      </w:r>
      <w:r>
        <w:rPr>
          <w:rFonts w:hint="eastAsia"/>
        </w:rPr>
        <w:t>市场，下半年将推出一款全新</w:t>
      </w:r>
      <w:r>
        <w:rPr>
          <w:rFonts w:hint="eastAsia"/>
        </w:rPr>
        <w:t>SUV</w:t>
      </w:r>
      <w:r>
        <w:rPr>
          <w:rFonts w:hint="eastAsia"/>
        </w:rPr>
        <w:t>，未来三年将实现</w:t>
      </w:r>
      <w:r>
        <w:rPr>
          <w:rFonts w:hint="eastAsia"/>
        </w:rPr>
        <w:t>7</w:t>
      </w:r>
      <w:r>
        <w:rPr>
          <w:rFonts w:hint="eastAsia"/>
        </w:rPr>
        <w:t>款以上全新智能车型的市场投放。</w:t>
      </w:r>
    </w:p>
    <w:p w:rsidR="009C2AC1" w:rsidRDefault="009C2AC1" w:rsidP="0095689F">
      <w:pPr>
        <w:rPr>
          <w:rFonts w:cs="宋体"/>
          <w:b/>
          <w:bCs/>
          <w:i/>
          <w:iCs/>
        </w:rPr>
      </w:pPr>
      <w:r w:rsidRPr="002009FE">
        <w:rPr>
          <w:rFonts w:cs="宋体" w:hint="eastAsia"/>
          <w:b/>
          <w:bCs/>
          <w:i/>
          <w:iCs/>
        </w:rPr>
        <w:t>分析：。</w:t>
      </w:r>
    </w:p>
    <w:p w:rsidR="009C2AC1" w:rsidRPr="00901A0A" w:rsidRDefault="009C2AC1" w:rsidP="0095689F">
      <w:pPr>
        <w:pStyle w:val="a8"/>
        <w:numPr>
          <w:ilvl w:val="0"/>
          <w:numId w:val="7"/>
        </w:numPr>
        <w:ind w:firstLineChars="0"/>
        <w:outlineLvl w:val="1"/>
        <w:rPr>
          <w:b/>
        </w:rPr>
      </w:pPr>
      <w:r w:rsidRPr="00901A0A">
        <w:rPr>
          <w:rFonts w:hint="eastAsia"/>
          <w:b/>
        </w:rPr>
        <w:t>东风悦达起亚将多款推</w:t>
      </w:r>
      <w:r w:rsidRPr="00901A0A">
        <w:rPr>
          <w:rFonts w:hint="eastAsia"/>
          <w:b/>
        </w:rPr>
        <w:t>K2</w:t>
      </w:r>
      <w:r w:rsidRPr="00901A0A">
        <w:rPr>
          <w:rFonts w:hint="eastAsia"/>
          <w:b/>
        </w:rPr>
        <w:t>衍生车</w:t>
      </w:r>
    </w:p>
    <w:p w:rsidR="009C2AC1" w:rsidRDefault="009C2AC1" w:rsidP="0095689F">
      <w:r>
        <w:rPr>
          <w:rFonts w:hint="eastAsia"/>
        </w:rPr>
        <w:t>4</w:t>
      </w:r>
      <w:r>
        <w:rPr>
          <w:rFonts w:hint="eastAsia"/>
        </w:rPr>
        <w:t>月</w:t>
      </w:r>
      <w:r>
        <w:rPr>
          <w:rFonts w:hint="eastAsia"/>
        </w:rPr>
        <w:t>25</w:t>
      </w:r>
      <w:r>
        <w:rPr>
          <w:rFonts w:hint="eastAsia"/>
        </w:rPr>
        <w:t>日消息，东风悦达起亚在本次上海车展中，发布了全新</w:t>
      </w:r>
      <w:r>
        <w:rPr>
          <w:rFonts w:hint="eastAsia"/>
        </w:rPr>
        <w:t>K2S</w:t>
      </w:r>
      <w:r>
        <w:rPr>
          <w:rFonts w:hint="eastAsia"/>
        </w:rPr>
        <w:t>（即</w:t>
      </w:r>
      <w:r>
        <w:rPr>
          <w:rFonts w:hint="eastAsia"/>
        </w:rPr>
        <w:t>K2</w:t>
      </w:r>
      <w:r>
        <w:rPr>
          <w:rFonts w:hint="eastAsia"/>
        </w:rPr>
        <w:t>两厢版车型）和</w:t>
      </w:r>
      <w:r>
        <w:rPr>
          <w:rFonts w:hint="eastAsia"/>
        </w:rPr>
        <w:t>K2 Cross</w:t>
      </w:r>
      <w:r>
        <w:rPr>
          <w:rFonts w:hint="eastAsia"/>
        </w:rPr>
        <w:t>（</w:t>
      </w:r>
      <w:r>
        <w:rPr>
          <w:rFonts w:hint="eastAsia"/>
        </w:rPr>
        <w:t>K2</w:t>
      </w:r>
      <w:r>
        <w:rPr>
          <w:rFonts w:hint="eastAsia"/>
        </w:rPr>
        <w:t>跨界车型）。待两款车型上市后，东风悦达起亚</w:t>
      </w:r>
      <w:r>
        <w:rPr>
          <w:rFonts w:hint="eastAsia"/>
        </w:rPr>
        <w:t>K2</w:t>
      </w:r>
      <w:r>
        <w:rPr>
          <w:rFonts w:hint="eastAsia"/>
        </w:rPr>
        <w:t>将提供三厢、两厢以及跨界车三种选择。</w:t>
      </w:r>
    </w:p>
    <w:p w:rsidR="009C2AC1" w:rsidRDefault="009C2AC1" w:rsidP="0095689F">
      <w:pPr>
        <w:rPr>
          <w:rFonts w:cs="宋体"/>
          <w:b/>
          <w:bCs/>
          <w:i/>
          <w:iCs/>
        </w:rPr>
      </w:pPr>
      <w:r w:rsidRPr="002009FE">
        <w:rPr>
          <w:rFonts w:cs="宋体" w:hint="eastAsia"/>
          <w:b/>
          <w:bCs/>
          <w:i/>
          <w:iCs/>
        </w:rPr>
        <w:t>分析：。</w:t>
      </w:r>
    </w:p>
    <w:p w:rsidR="009C2AC1" w:rsidRPr="00901A0A" w:rsidRDefault="009C2AC1" w:rsidP="0095689F">
      <w:pPr>
        <w:pStyle w:val="a8"/>
        <w:numPr>
          <w:ilvl w:val="0"/>
          <w:numId w:val="7"/>
        </w:numPr>
        <w:ind w:firstLineChars="0"/>
        <w:outlineLvl w:val="1"/>
        <w:rPr>
          <w:b/>
        </w:rPr>
      </w:pPr>
      <w:r w:rsidRPr="00901A0A">
        <w:rPr>
          <w:rFonts w:hint="eastAsia"/>
          <w:b/>
        </w:rPr>
        <w:t>广汽传祺进军美国市场为避名讳或更名</w:t>
      </w:r>
    </w:p>
    <w:p w:rsidR="009C2AC1" w:rsidRDefault="009C2AC1" w:rsidP="0095689F">
      <w:r>
        <w:rPr>
          <w:rFonts w:hint="eastAsia"/>
        </w:rPr>
        <w:t>4</w:t>
      </w:r>
      <w:r>
        <w:rPr>
          <w:rFonts w:hint="eastAsia"/>
        </w:rPr>
        <w:t>月</w:t>
      </w:r>
      <w:r>
        <w:rPr>
          <w:rFonts w:hint="eastAsia"/>
        </w:rPr>
        <w:t>25</w:t>
      </w:r>
      <w:r>
        <w:rPr>
          <w:rFonts w:hint="eastAsia"/>
        </w:rPr>
        <w:t>日消息，自美国现任总统特朗普（</w:t>
      </w:r>
      <w:r>
        <w:rPr>
          <w:rFonts w:hint="eastAsia"/>
        </w:rPr>
        <w:t>Trump</w:t>
      </w:r>
      <w:r>
        <w:rPr>
          <w:rFonts w:hint="eastAsia"/>
        </w:rPr>
        <w:t>）执政后，</w:t>
      </w:r>
      <w:r>
        <w:rPr>
          <w:rFonts w:hint="eastAsia"/>
        </w:rPr>
        <w:t>Trump</w:t>
      </w:r>
      <w:r>
        <w:rPr>
          <w:rFonts w:hint="eastAsia"/>
        </w:rPr>
        <w:t>一词在美国民众心里似乎存在一定争议，广汽传祺正在考虑更改其品牌英文名称</w:t>
      </w:r>
      <w:r>
        <w:rPr>
          <w:rFonts w:hint="eastAsia"/>
        </w:rPr>
        <w:t>Trumpchi</w:t>
      </w:r>
      <w:r>
        <w:rPr>
          <w:rFonts w:hint="eastAsia"/>
        </w:rPr>
        <w:t>，以更顺利的进军美国市场。</w:t>
      </w:r>
    </w:p>
    <w:p w:rsidR="009C2AC1" w:rsidRDefault="009C2AC1" w:rsidP="0095689F">
      <w:pPr>
        <w:rPr>
          <w:rFonts w:cs="宋体"/>
          <w:b/>
          <w:bCs/>
          <w:i/>
          <w:iCs/>
        </w:rPr>
      </w:pPr>
      <w:r w:rsidRPr="002009FE">
        <w:rPr>
          <w:rFonts w:cs="宋体" w:hint="eastAsia"/>
          <w:b/>
          <w:bCs/>
          <w:i/>
          <w:iCs/>
        </w:rPr>
        <w:t>分析：。</w:t>
      </w:r>
    </w:p>
    <w:p w:rsidR="009C2AC1" w:rsidRPr="00E96B3C" w:rsidRDefault="009C2AC1" w:rsidP="0095689F">
      <w:pPr>
        <w:pStyle w:val="a8"/>
        <w:numPr>
          <w:ilvl w:val="0"/>
          <w:numId w:val="7"/>
        </w:numPr>
        <w:ind w:firstLineChars="0"/>
        <w:outlineLvl w:val="1"/>
        <w:rPr>
          <w:b/>
        </w:rPr>
      </w:pPr>
      <w:r w:rsidRPr="00E96B3C">
        <w:rPr>
          <w:rFonts w:hint="eastAsia"/>
          <w:b/>
        </w:rPr>
        <w:t>广汽打造智联产业园</w:t>
      </w:r>
      <w:r w:rsidRPr="00E96B3C">
        <w:rPr>
          <w:rFonts w:hint="eastAsia"/>
          <w:b/>
        </w:rPr>
        <w:t xml:space="preserve"> </w:t>
      </w:r>
      <w:r w:rsidRPr="00E96B3C">
        <w:rPr>
          <w:rFonts w:hint="eastAsia"/>
          <w:b/>
        </w:rPr>
        <w:t>新能源车开发提速</w:t>
      </w:r>
    </w:p>
    <w:p w:rsidR="009C2AC1" w:rsidRDefault="009C2AC1" w:rsidP="0095689F">
      <w:r>
        <w:rPr>
          <w:rFonts w:hint="eastAsia"/>
        </w:rPr>
        <w:t>广汽智联新能源汽车产业园（以下简称“产业园”）正式开工建设。产业园位于广州广汽番禺汽车城西南部，总体规划面积约</w:t>
      </w:r>
      <w:r>
        <w:rPr>
          <w:rFonts w:hint="eastAsia"/>
        </w:rPr>
        <w:t>7500</w:t>
      </w:r>
      <w:r>
        <w:rPr>
          <w:rFonts w:hint="eastAsia"/>
        </w:rPr>
        <w:t>亩，总投资预计超</w:t>
      </w:r>
      <w:r>
        <w:rPr>
          <w:rFonts w:hint="eastAsia"/>
        </w:rPr>
        <w:t>450</w:t>
      </w:r>
      <w:r>
        <w:rPr>
          <w:rFonts w:hint="eastAsia"/>
        </w:rPr>
        <w:t>亿，未来产业园将与已建成的广汽番禺化龙基地形成国内超大型综合汽车生产基地。产业园以广汽智能网联新能源整车工厂为龙头，打造智能网联新能源汽车的制造共享平台；并积极引入智能网联新能源汽车产业链上下游优秀企业落户，最终形成融合智慧生活的全产业链开放创新生态系统。。</w:t>
      </w:r>
    </w:p>
    <w:p w:rsidR="009C2AC1" w:rsidRDefault="009C2AC1" w:rsidP="0095689F">
      <w:pPr>
        <w:rPr>
          <w:rFonts w:cs="宋体"/>
          <w:b/>
          <w:bCs/>
          <w:i/>
          <w:iCs/>
        </w:rPr>
      </w:pPr>
      <w:r w:rsidRPr="002009FE">
        <w:rPr>
          <w:rFonts w:cs="宋体" w:hint="eastAsia"/>
          <w:b/>
          <w:bCs/>
          <w:i/>
          <w:iCs/>
        </w:rPr>
        <w:t>分析：。</w:t>
      </w:r>
    </w:p>
    <w:p w:rsidR="009C2AC1" w:rsidRPr="00B0642D" w:rsidRDefault="009C2AC1" w:rsidP="0095689F">
      <w:pPr>
        <w:pStyle w:val="a8"/>
        <w:numPr>
          <w:ilvl w:val="0"/>
          <w:numId w:val="7"/>
        </w:numPr>
        <w:ind w:firstLineChars="0"/>
        <w:outlineLvl w:val="1"/>
        <w:rPr>
          <w:b/>
        </w:rPr>
      </w:pPr>
      <w:r w:rsidRPr="00B0642D">
        <w:rPr>
          <w:rFonts w:hint="eastAsia"/>
          <w:b/>
        </w:rPr>
        <w:t>广汽三菱扩大经销商布局</w:t>
      </w:r>
    </w:p>
    <w:p w:rsidR="009C2AC1" w:rsidRDefault="009C2AC1" w:rsidP="0095689F">
      <w:r>
        <w:rPr>
          <w:rFonts w:hint="eastAsia"/>
        </w:rPr>
        <w:t>截至</w:t>
      </w:r>
      <w:r>
        <w:rPr>
          <w:rFonts w:hint="eastAsia"/>
        </w:rPr>
        <w:t>2016</w:t>
      </w:r>
      <w:r>
        <w:rPr>
          <w:rFonts w:hint="eastAsia"/>
        </w:rPr>
        <w:t>年</w:t>
      </w:r>
      <w:r>
        <w:rPr>
          <w:rFonts w:hint="eastAsia"/>
        </w:rPr>
        <w:t>10</w:t>
      </w:r>
      <w:r>
        <w:rPr>
          <w:rFonts w:hint="eastAsia"/>
        </w:rPr>
        <w:t>月，广汽三菱品牌在华设有</w:t>
      </w:r>
      <w:r>
        <w:rPr>
          <w:rFonts w:hint="eastAsia"/>
        </w:rPr>
        <w:t>180</w:t>
      </w:r>
      <w:r>
        <w:rPr>
          <w:rFonts w:hint="eastAsia"/>
        </w:rPr>
        <w:t>家经销商。今年广汽三菱经销商数量将增至</w:t>
      </w:r>
      <w:r>
        <w:rPr>
          <w:rFonts w:hint="eastAsia"/>
        </w:rPr>
        <w:t>300</w:t>
      </w:r>
      <w:r>
        <w:rPr>
          <w:rFonts w:hint="eastAsia"/>
        </w:rPr>
        <w:t>家。三菱欧蓝德</w:t>
      </w:r>
      <w:r>
        <w:rPr>
          <w:rFonts w:hint="eastAsia"/>
        </w:rPr>
        <w:t>PHEV</w:t>
      </w:r>
      <w:r>
        <w:rPr>
          <w:rFonts w:hint="eastAsia"/>
        </w:rPr>
        <w:t>正式亮相。新车将于</w:t>
      </w:r>
      <w:r>
        <w:rPr>
          <w:rFonts w:hint="eastAsia"/>
        </w:rPr>
        <w:t>2017</w:t>
      </w:r>
      <w:r>
        <w:rPr>
          <w:rFonts w:hint="eastAsia"/>
        </w:rPr>
        <w:t>年正式上市。此外广汽三菱今年年还将推出一款国产车型，为广汽三菱的“翻番”销量目标助力。广汽三菱推出了首款由广汽集团研发导入的产品——插电式混合动力</w:t>
      </w:r>
      <w:r>
        <w:rPr>
          <w:rFonts w:hint="eastAsia"/>
        </w:rPr>
        <w:t>SUV</w:t>
      </w:r>
      <w:r>
        <w:rPr>
          <w:rFonts w:hint="eastAsia"/>
        </w:rPr>
        <w:t>祺智。</w:t>
      </w:r>
    </w:p>
    <w:p w:rsidR="009C2AC1" w:rsidRDefault="009C2AC1" w:rsidP="0095689F">
      <w:pPr>
        <w:rPr>
          <w:rFonts w:cs="宋体"/>
          <w:b/>
          <w:bCs/>
          <w:i/>
          <w:iCs/>
        </w:rPr>
      </w:pPr>
      <w:r w:rsidRPr="002009FE">
        <w:rPr>
          <w:rFonts w:cs="宋体" w:hint="eastAsia"/>
          <w:b/>
          <w:bCs/>
          <w:i/>
          <w:iCs/>
        </w:rPr>
        <w:t>分析：。</w:t>
      </w:r>
    </w:p>
    <w:p w:rsidR="009C2AC1" w:rsidRPr="00FC7265" w:rsidRDefault="009C2AC1" w:rsidP="0095689F">
      <w:pPr>
        <w:pStyle w:val="a8"/>
        <w:numPr>
          <w:ilvl w:val="0"/>
          <w:numId w:val="7"/>
        </w:numPr>
        <w:ind w:firstLineChars="0"/>
        <w:outlineLvl w:val="1"/>
        <w:rPr>
          <w:b/>
        </w:rPr>
      </w:pPr>
      <w:r w:rsidRPr="00FC7265">
        <w:rPr>
          <w:rFonts w:hint="eastAsia"/>
          <w:b/>
        </w:rPr>
        <w:t>红旗布局首批</w:t>
      </w:r>
      <w:r w:rsidRPr="00FC7265">
        <w:rPr>
          <w:rFonts w:hint="eastAsia"/>
          <w:b/>
        </w:rPr>
        <w:t>21</w:t>
      </w:r>
      <w:r w:rsidRPr="00FC7265">
        <w:rPr>
          <w:rFonts w:hint="eastAsia"/>
          <w:b/>
        </w:rPr>
        <w:t>家</w:t>
      </w:r>
      <w:r w:rsidRPr="00FC7265">
        <w:rPr>
          <w:rFonts w:hint="eastAsia"/>
          <w:b/>
        </w:rPr>
        <w:t>4S</w:t>
      </w:r>
      <w:r w:rsidRPr="00FC7265">
        <w:rPr>
          <w:rFonts w:hint="eastAsia"/>
          <w:b/>
        </w:rPr>
        <w:t>店</w:t>
      </w:r>
    </w:p>
    <w:p w:rsidR="009C2AC1" w:rsidRDefault="009C2AC1" w:rsidP="0095689F">
      <w:r>
        <w:rPr>
          <w:rFonts w:hint="eastAsia"/>
        </w:rPr>
        <w:t>4</w:t>
      </w:r>
      <w:r>
        <w:rPr>
          <w:rFonts w:hint="eastAsia"/>
        </w:rPr>
        <w:t>月</w:t>
      </w:r>
      <w:r>
        <w:rPr>
          <w:rFonts w:hint="eastAsia"/>
        </w:rPr>
        <w:t>28</w:t>
      </w:r>
      <w:r>
        <w:rPr>
          <w:rFonts w:hint="eastAsia"/>
        </w:rPr>
        <w:t>日消息，有着中国“国车”之称的红旗品牌宣布在全国布局首批</w:t>
      </w:r>
      <w:r>
        <w:rPr>
          <w:rFonts w:hint="eastAsia"/>
        </w:rPr>
        <w:t>21</w:t>
      </w:r>
      <w:r>
        <w:rPr>
          <w:rFonts w:hint="eastAsia"/>
        </w:rPr>
        <w:t>家红旗</w:t>
      </w:r>
      <w:r>
        <w:rPr>
          <w:rFonts w:hint="eastAsia"/>
        </w:rPr>
        <w:t>4S</w:t>
      </w:r>
      <w:r>
        <w:rPr>
          <w:rFonts w:hint="eastAsia"/>
        </w:rPr>
        <w:t>店，覆盖全国</w:t>
      </w:r>
      <w:r>
        <w:rPr>
          <w:rFonts w:hint="eastAsia"/>
        </w:rPr>
        <w:t>18</w:t>
      </w:r>
      <w:r>
        <w:rPr>
          <w:rFonts w:hint="eastAsia"/>
        </w:rPr>
        <w:t>个省、市、自治区，为客户提供高端和个性化服务，努力开拓私人市场。</w:t>
      </w:r>
    </w:p>
    <w:p w:rsidR="009C2AC1" w:rsidRDefault="009C2AC1" w:rsidP="0095689F">
      <w:pPr>
        <w:rPr>
          <w:rFonts w:cs="宋体"/>
          <w:b/>
          <w:bCs/>
          <w:i/>
          <w:iCs/>
        </w:rPr>
      </w:pPr>
      <w:r w:rsidRPr="002009FE">
        <w:rPr>
          <w:rFonts w:cs="宋体" w:hint="eastAsia"/>
          <w:b/>
          <w:bCs/>
          <w:i/>
          <w:iCs/>
        </w:rPr>
        <w:t>分析：。</w:t>
      </w:r>
    </w:p>
    <w:p w:rsidR="009C2AC1" w:rsidRPr="004B520B" w:rsidRDefault="009C2AC1" w:rsidP="0095689F">
      <w:pPr>
        <w:pStyle w:val="a8"/>
        <w:numPr>
          <w:ilvl w:val="0"/>
          <w:numId w:val="7"/>
        </w:numPr>
        <w:ind w:firstLineChars="0"/>
        <w:outlineLvl w:val="1"/>
        <w:rPr>
          <w:b/>
        </w:rPr>
      </w:pPr>
      <w:r w:rsidRPr="004B520B">
        <w:rPr>
          <w:rFonts w:hint="eastAsia"/>
          <w:b/>
        </w:rPr>
        <w:t>红外线检测导致上牌难</w:t>
      </w:r>
      <w:r w:rsidRPr="004B520B">
        <w:rPr>
          <w:rFonts w:hint="eastAsia"/>
          <w:b/>
        </w:rPr>
        <w:t xml:space="preserve"> </w:t>
      </w:r>
      <w:r w:rsidRPr="004B520B">
        <w:rPr>
          <w:rFonts w:hint="eastAsia"/>
          <w:b/>
        </w:rPr>
        <w:t>重卡经销商不堪重负</w:t>
      </w:r>
    </w:p>
    <w:p w:rsidR="009C2AC1" w:rsidRDefault="009C2AC1" w:rsidP="0095689F">
      <w:r>
        <w:rPr>
          <w:rFonts w:hint="eastAsia"/>
        </w:rPr>
        <w:t>一辆待检的新车，特别是中重型厢式货车，从早上</w:t>
      </w:r>
      <w:r>
        <w:rPr>
          <w:rFonts w:hint="eastAsia"/>
        </w:rPr>
        <w:t>9</w:t>
      </w:r>
      <w:r>
        <w:rPr>
          <w:rFonts w:hint="eastAsia"/>
        </w:rPr>
        <w:t>点就去检测站排队，一直要排到下午</w:t>
      </w:r>
      <w:r>
        <w:rPr>
          <w:rFonts w:hint="eastAsia"/>
        </w:rPr>
        <w:t>2</w:t>
      </w:r>
      <w:r>
        <w:rPr>
          <w:rFonts w:hint="eastAsia"/>
        </w:rPr>
        <w:t>点，而且因为红外检测，还不一定能过</w:t>
      </w:r>
      <w:r>
        <w:rPr>
          <w:rFonts w:hint="eastAsia"/>
        </w:rPr>
        <w:t>!</w:t>
      </w:r>
      <w:r>
        <w:rPr>
          <w:rFonts w:hint="eastAsia"/>
        </w:rPr>
        <w:t>车厢超一点不行，矮了一点点也不行，中门或车厢后门拉手作为突出物，就是超</w:t>
      </w:r>
      <w:r>
        <w:rPr>
          <w:rFonts w:hint="eastAsia"/>
        </w:rPr>
        <w:t>1</w:t>
      </w:r>
      <w:r>
        <w:rPr>
          <w:rFonts w:hint="eastAsia"/>
        </w:rPr>
        <w:t>毫米，也算不合格，过不了</w:t>
      </w:r>
      <w:r>
        <w:rPr>
          <w:rFonts w:hint="eastAsia"/>
        </w:rPr>
        <w:t>!</w:t>
      </w:r>
      <w:r>
        <w:rPr>
          <w:rFonts w:hint="eastAsia"/>
        </w:rPr>
        <w:t>大部分重卡经销商都积压了大量的因无法正常检测上牌的货车，车厢厂也把大部分的时间用在无法过检的车的车厢改造上。。</w:t>
      </w:r>
    </w:p>
    <w:p w:rsidR="009C2AC1" w:rsidRDefault="009C2AC1" w:rsidP="0095689F">
      <w:pPr>
        <w:rPr>
          <w:rFonts w:cs="宋体"/>
          <w:b/>
          <w:bCs/>
          <w:i/>
          <w:iCs/>
        </w:rPr>
      </w:pPr>
      <w:r w:rsidRPr="002009FE">
        <w:rPr>
          <w:rFonts w:cs="宋体" w:hint="eastAsia"/>
          <w:b/>
          <w:bCs/>
          <w:i/>
          <w:iCs/>
        </w:rPr>
        <w:t>分析：。</w:t>
      </w:r>
    </w:p>
    <w:p w:rsidR="009C2AC1" w:rsidRPr="00423F3D" w:rsidRDefault="009C2AC1" w:rsidP="0095689F">
      <w:pPr>
        <w:pStyle w:val="a8"/>
        <w:numPr>
          <w:ilvl w:val="0"/>
          <w:numId w:val="7"/>
        </w:numPr>
        <w:ind w:firstLineChars="0"/>
        <w:outlineLvl w:val="1"/>
        <w:rPr>
          <w:b/>
        </w:rPr>
      </w:pPr>
      <w:r w:rsidRPr="00423F3D">
        <w:rPr>
          <w:rFonts w:hint="eastAsia"/>
          <w:b/>
        </w:rPr>
        <w:t>洪浩将出任东风日产销售副总部长</w:t>
      </w:r>
    </w:p>
    <w:p w:rsidR="009C2AC1" w:rsidRDefault="009C2AC1" w:rsidP="0095689F">
      <w:r>
        <w:rPr>
          <w:rFonts w:hint="eastAsia"/>
        </w:rPr>
        <w:t>4</w:t>
      </w:r>
      <w:r>
        <w:rPr>
          <w:rFonts w:hint="eastAsia"/>
        </w:rPr>
        <w:t>月</w:t>
      </w:r>
      <w:r>
        <w:rPr>
          <w:rFonts w:hint="eastAsia"/>
        </w:rPr>
        <w:t>26</w:t>
      </w:r>
      <w:r>
        <w:rPr>
          <w:rFonts w:hint="eastAsia"/>
        </w:rPr>
        <w:t>日消息，原东风日产乘用车公司市场销售总部专职副总部长兼启辰事业部部长洪浩，将出任东风日产市场销售总部专职副总部长兼业务发展部部长，负责二手车、汽车保险、融资租赁等方面的工作。</w:t>
      </w:r>
    </w:p>
    <w:p w:rsidR="009C2AC1" w:rsidRDefault="009C2AC1" w:rsidP="0095689F">
      <w:pPr>
        <w:rPr>
          <w:rFonts w:cs="宋体"/>
          <w:b/>
          <w:bCs/>
          <w:i/>
          <w:iCs/>
        </w:rPr>
      </w:pPr>
      <w:r w:rsidRPr="002009FE">
        <w:rPr>
          <w:rFonts w:cs="宋体" w:hint="eastAsia"/>
          <w:b/>
          <w:bCs/>
          <w:i/>
          <w:iCs/>
        </w:rPr>
        <w:t>分析：。</w:t>
      </w:r>
    </w:p>
    <w:p w:rsidR="009C2AC1" w:rsidRPr="008411B1" w:rsidRDefault="009C2AC1" w:rsidP="0095689F">
      <w:pPr>
        <w:pStyle w:val="a8"/>
        <w:numPr>
          <w:ilvl w:val="0"/>
          <w:numId w:val="7"/>
        </w:numPr>
        <w:ind w:firstLineChars="0"/>
        <w:outlineLvl w:val="1"/>
        <w:rPr>
          <w:b/>
        </w:rPr>
      </w:pPr>
      <w:r w:rsidRPr="008411B1">
        <w:rPr>
          <w:rFonts w:hint="eastAsia"/>
          <w:b/>
        </w:rPr>
        <w:t>华晨将基于</w:t>
      </w:r>
      <w:r w:rsidRPr="008411B1">
        <w:rPr>
          <w:rFonts w:hint="eastAsia"/>
          <w:b/>
        </w:rPr>
        <w:t>M</w:t>
      </w:r>
      <w:r w:rsidRPr="008411B1">
        <w:rPr>
          <w:rFonts w:hint="eastAsia"/>
          <w:b/>
        </w:rPr>
        <w:t>平台推</w:t>
      </w:r>
      <w:r w:rsidRPr="008411B1">
        <w:rPr>
          <w:rFonts w:hint="eastAsia"/>
          <w:b/>
        </w:rPr>
        <w:t>5</w:t>
      </w:r>
      <w:r w:rsidRPr="008411B1">
        <w:rPr>
          <w:rFonts w:hint="eastAsia"/>
          <w:b/>
        </w:rPr>
        <w:t>款车</w:t>
      </w:r>
    </w:p>
    <w:p w:rsidR="009C2AC1" w:rsidRDefault="009C2AC1" w:rsidP="0095689F">
      <w:r>
        <w:rPr>
          <w:rFonts w:hint="eastAsia"/>
        </w:rPr>
        <w:t>4</w:t>
      </w:r>
      <w:r>
        <w:rPr>
          <w:rFonts w:hint="eastAsia"/>
        </w:rPr>
        <w:t>月</w:t>
      </w:r>
      <w:r>
        <w:rPr>
          <w:rFonts w:hint="eastAsia"/>
        </w:rPr>
        <w:t>27</w:t>
      </w:r>
      <w:r>
        <w:rPr>
          <w:rFonts w:hint="eastAsia"/>
        </w:rPr>
        <w:t>日消息，华晨高端</w:t>
      </w:r>
      <w:r>
        <w:rPr>
          <w:rFonts w:hint="eastAsia"/>
        </w:rPr>
        <w:t>M</w:t>
      </w:r>
      <w:r>
        <w:rPr>
          <w:rFonts w:hint="eastAsia"/>
        </w:rPr>
        <w:t>平台已经进入试生产阶段。该平台将诞生</w:t>
      </w:r>
      <w:r>
        <w:rPr>
          <w:rFonts w:hint="eastAsia"/>
        </w:rPr>
        <w:t>5</w:t>
      </w:r>
      <w:r>
        <w:rPr>
          <w:rFonts w:hint="eastAsia"/>
        </w:rPr>
        <w:t>款新车，其首款车型“中华</w:t>
      </w:r>
      <w:r>
        <w:rPr>
          <w:rFonts w:hint="eastAsia"/>
        </w:rPr>
        <w:t>V7</w:t>
      </w:r>
      <w:r>
        <w:rPr>
          <w:rFonts w:hint="eastAsia"/>
        </w:rPr>
        <w:t>”定位中型</w:t>
      </w:r>
      <w:r>
        <w:rPr>
          <w:rFonts w:hint="eastAsia"/>
        </w:rPr>
        <w:t>SUV</w:t>
      </w:r>
      <w:r>
        <w:rPr>
          <w:rFonts w:hint="eastAsia"/>
        </w:rPr>
        <w:t>，搭载源自宝马的</w:t>
      </w:r>
      <w:r>
        <w:rPr>
          <w:rFonts w:hint="eastAsia"/>
        </w:rPr>
        <w:t>2.0T</w:t>
      </w:r>
      <w:r>
        <w:rPr>
          <w:rFonts w:hint="eastAsia"/>
        </w:rPr>
        <w:t>发动机并有望于年内发布。</w:t>
      </w:r>
    </w:p>
    <w:p w:rsidR="009C2AC1" w:rsidRPr="008411B1" w:rsidRDefault="009C2AC1" w:rsidP="0095689F">
      <w:pPr>
        <w:rPr>
          <w:rFonts w:cs="宋体"/>
          <w:b/>
          <w:bCs/>
          <w:i/>
          <w:iCs/>
        </w:rPr>
      </w:pPr>
      <w:r w:rsidRPr="002009FE">
        <w:rPr>
          <w:rFonts w:cs="宋体" w:hint="eastAsia"/>
          <w:b/>
          <w:bCs/>
          <w:i/>
          <w:iCs/>
        </w:rPr>
        <w:t>分析：。</w:t>
      </w:r>
    </w:p>
    <w:p w:rsidR="009C2AC1" w:rsidRPr="0063398C" w:rsidRDefault="009C2AC1" w:rsidP="0095689F">
      <w:pPr>
        <w:pStyle w:val="a8"/>
        <w:numPr>
          <w:ilvl w:val="0"/>
          <w:numId w:val="7"/>
        </w:numPr>
        <w:ind w:firstLineChars="0"/>
        <w:outlineLvl w:val="1"/>
        <w:rPr>
          <w:b/>
        </w:rPr>
      </w:pPr>
      <w:r>
        <w:rPr>
          <w:rFonts w:hint="eastAsia"/>
          <w:b/>
        </w:rPr>
        <w:t>吉利</w:t>
      </w:r>
      <w:r w:rsidRPr="0063398C">
        <w:rPr>
          <w:rFonts w:hint="eastAsia"/>
          <w:b/>
        </w:rPr>
        <w:t>Lynk&amp;Co</w:t>
      </w:r>
      <w:r w:rsidRPr="0063398C">
        <w:rPr>
          <w:rFonts w:hint="eastAsia"/>
          <w:b/>
        </w:rPr>
        <w:t>品牌承诺提供三大终身免费服务</w:t>
      </w:r>
    </w:p>
    <w:p w:rsidR="009C2AC1" w:rsidRDefault="009C2AC1" w:rsidP="002214CB">
      <w:r>
        <w:rPr>
          <w:rFonts w:hint="eastAsia"/>
        </w:rPr>
        <w:t>吉利旗下的全新子品牌领克</w:t>
      </w:r>
      <w:r>
        <w:rPr>
          <w:rFonts w:hint="eastAsia"/>
        </w:rPr>
        <w:t>(Lynk&amp;Co)</w:t>
      </w:r>
      <w:r>
        <w:rPr>
          <w:rFonts w:hint="eastAsia"/>
        </w:rPr>
        <w:t>于</w:t>
      </w:r>
      <w:r>
        <w:rPr>
          <w:rFonts w:hint="eastAsia"/>
        </w:rPr>
        <w:t>2017</w:t>
      </w:r>
      <w:r>
        <w:rPr>
          <w:rFonts w:hint="eastAsia"/>
        </w:rPr>
        <w:t>年上海车展上宣布，将为品牌所有车型提供终身免费质保、终身免费数据流量以及终身免费道路救援，更多细节将在</w:t>
      </w:r>
      <w:r>
        <w:rPr>
          <w:rFonts w:hint="eastAsia"/>
        </w:rPr>
        <w:t>2017</w:t>
      </w:r>
      <w:r>
        <w:rPr>
          <w:rFonts w:hint="eastAsia"/>
        </w:rPr>
        <w:t>年底的中国汽车展厅公布。公司热切期望于明年</w:t>
      </w:r>
      <w:r>
        <w:rPr>
          <w:rFonts w:hint="eastAsia"/>
        </w:rPr>
        <w:t>01SUV</w:t>
      </w:r>
      <w:r>
        <w:rPr>
          <w:rFonts w:hint="eastAsia"/>
        </w:rPr>
        <w:t>上市时，能够在欧洲</w:t>
      </w:r>
      <w:r>
        <w:rPr>
          <w:rFonts w:hint="eastAsia"/>
        </w:rPr>
        <w:t>SUV</w:t>
      </w:r>
      <w:r>
        <w:rPr>
          <w:rFonts w:hint="eastAsia"/>
        </w:rPr>
        <w:t>汽车市场上画上浓墨重彩的一笔。吉利控股集团计划将德国柏林和美国旧金山作为自己</w:t>
      </w:r>
      <w:r>
        <w:rPr>
          <w:rFonts w:hint="eastAsia"/>
        </w:rPr>
        <w:t>Lynk&amp;CO</w:t>
      </w:r>
      <w:r>
        <w:rPr>
          <w:rFonts w:hint="eastAsia"/>
        </w:rPr>
        <w:t>品牌进入欧美市场的首发地，并希望借此为新车型在欧洲和美国关键市场找到立足点。</w:t>
      </w:r>
    </w:p>
    <w:p w:rsidR="009C2AC1" w:rsidRPr="0063398C" w:rsidRDefault="009C2AC1" w:rsidP="0095689F">
      <w:pPr>
        <w:rPr>
          <w:rFonts w:cs="宋体"/>
          <w:b/>
          <w:bCs/>
          <w:i/>
          <w:iCs/>
        </w:rPr>
      </w:pPr>
      <w:r w:rsidRPr="002009FE">
        <w:rPr>
          <w:rFonts w:cs="宋体" w:hint="eastAsia"/>
          <w:b/>
          <w:bCs/>
          <w:i/>
          <w:iCs/>
        </w:rPr>
        <w:t>分析：。</w:t>
      </w:r>
    </w:p>
    <w:p w:rsidR="009C2AC1" w:rsidRPr="008411B1" w:rsidRDefault="009C2AC1" w:rsidP="0095689F">
      <w:pPr>
        <w:pStyle w:val="a8"/>
        <w:numPr>
          <w:ilvl w:val="0"/>
          <w:numId w:val="7"/>
        </w:numPr>
        <w:ind w:firstLineChars="0"/>
        <w:outlineLvl w:val="1"/>
        <w:rPr>
          <w:b/>
        </w:rPr>
      </w:pPr>
      <w:r w:rsidRPr="008411B1">
        <w:rPr>
          <w:rFonts w:hint="eastAsia"/>
          <w:b/>
        </w:rPr>
        <w:t>领克获</w:t>
      </w:r>
      <w:r w:rsidRPr="008411B1">
        <w:rPr>
          <w:rFonts w:hint="eastAsia"/>
          <w:b/>
        </w:rPr>
        <w:t>700</w:t>
      </w:r>
      <w:r w:rsidRPr="008411B1">
        <w:rPr>
          <w:rFonts w:hint="eastAsia"/>
          <w:b/>
        </w:rPr>
        <w:t>家经销商申请</w:t>
      </w:r>
      <w:r w:rsidRPr="008411B1">
        <w:rPr>
          <w:rFonts w:hint="eastAsia"/>
          <w:b/>
        </w:rPr>
        <w:t xml:space="preserve"> 2</w:t>
      </w:r>
      <w:r w:rsidRPr="008411B1">
        <w:rPr>
          <w:rFonts w:hint="eastAsia"/>
          <w:b/>
        </w:rPr>
        <w:t>年将推</w:t>
      </w:r>
      <w:r w:rsidRPr="008411B1">
        <w:rPr>
          <w:rFonts w:hint="eastAsia"/>
          <w:b/>
        </w:rPr>
        <w:t>3</w:t>
      </w:r>
      <w:r w:rsidRPr="008411B1">
        <w:rPr>
          <w:rFonts w:hint="eastAsia"/>
          <w:b/>
        </w:rPr>
        <w:t>款新车</w:t>
      </w:r>
    </w:p>
    <w:p w:rsidR="009C2AC1" w:rsidRDefault="009C2AC1" w:rsidP="0095689F">
      <w:r>
        <w:rPr>
          <w:rFonts w:hint="eastAsia"/>
        </w:rPr>
        <w:t>4</w:t>
      </w:r>
      <w:r>
        <w:rPr>
          <w:rFonts w:hint="eastAsia"/>
        </w:rPr>
        <w:t>月</w:t>
      </w:r>
      <w:r>
        <w:rPr>
          <w:rFonts w:hint="eastAsia"/>
        </w:rPr>
        <w:t>27</w:t>
      </w:r>
      <w:r>
        <w:rPr>
          <w:rFonts w:hint="eastAsia"/>
        </w:rPr>
        <w:t>日消息，吉利正式公布了旗下全新汽车品牌</w:t>
      </w:r>
      <w:r>
        <w:rPr>
          <w:rFonts w:hint="eastAsia"/>
        </w:rPr>
        <w:t>LYNK&amp;CO</w:t>
      </w:r>
      <w:r>
        <w:rPr>
          <w:rFonts w:hint="eastAsia"/>
        </w:rPr>
        <w:t>的中文名字——领克。吉利汽车集团总裁、</w:t>
      </w:r>
      <w:r>
        <w:rPr>
          <w:rFonts w:hint="eastAsia"/>
        </w:rPr>
        <w:t>CEO</w:t>
      </w:r>
      <w:r>
        <w:rPr>
          <w:rFonts w:hint="eastAsia"/>
        </w:rPr>
        <w:t>安聪慧透露：目前已有</w:t>
      </w:r>
      <w:r>
        <w:rPr>
          <w:rFonts w:hint="eastAsia"/>
        </w:rPr>
        <w:t>700</w:t>
      </w:r>
      <w:r>
        <w:rPr>
          <w:rFonts w:hint="eastAsia"/>
        </w:rPr>
        <w:t>多家经销商申请加盟领克。另据了解，包括全新</w:t>
      </w:r>
      <w:r>
        <w:rPr>
          <w:rFonts w:hint="eastAsia"/>
        </w:rPr>
        <w:t>SUV</w:t>
      </w:r>
      <w:r>
        <w:rPr>
          <w:rFonts w:hint="eastAsia"/>
        </w:rPr>
        <w:t>领克</w:t>
      </w:r>
      <w:r>
        <w:rPr>
          <w:rFonts w:hint="eastAsia"/>
        </w:rPr>
        <w:t>01</w:t>
      </w:r>
      <w:r>
        <w:rPr>
          <w:rFonts w:hint="eastAsia"/>
        </w:rPr>
        <w:t>在内，领克将在未来两年内推出</w:t>
      </w:r>
      <w:r>
        <w:rPr>
          <w:rFonts w:hint="eastAsia"/>
        </w:rPr>
        <w:t>3</w:t>
      </w:r>
      <w:r>
        <w:rPr>
          <w:rFonts w:hint="eastAsia"/>
        </w:rPr>
        <w:t>款新车型。</w:t>
      </w:r>
    </w:p>
    <w:p w:rsidR="009C2AC1" w:rsidRDefault="009C2AC1" w:rsidP="0095689F">
      <w:pPr>
        <w:rPr>
          <w:rFonts w:cs="宋体"/>
          <w:b/>
          <w:bCs/>
          <w:i/>
          <w:iCs/>
        </w:rPr>
      </w:pPr>
      <w:r w:rsidRPr="002009FE">
        <w:rPr>
          <w:rFonts w:cs="宋体" w:hint="eastAsia"/>
          <w:b/>
          <w:bCs/>
          <w:i/>
          <w:iCs/>
        </w:rPr>
        <w:t>分析：。</w:t>
      </w:r>
    </w:p>
    <w:p w:rsidR="009C2AC1" w:rsidRPr="00E93BB9" w:rsidRDefault="009C2AC1" w:rsidP="0095689F">
      <w:pPr>
        <w:pStyle w:val="a8"/>
        <w:numPr>
          <w:ilvl w:val="0"/>
          <w:numId w:val="7"/>
        </w:numPr>
        <w:ind w:firstLineChars="0"/>
        <w:outlineLvl w:val="1"/>
        <w:rPr>
          <w:b/>
        </w:rPr>
      </w:pPr>
      <w:r w:rsidRPr="00E93BB9">
        <w:rPr>
          <w:rFonts w:hint="eastAsia"/>
          <w:b/>
        </w:rPr>
        <w:t>年产</w:t>
      </w:r>
      <w:r w:rsidRPr="00E93BB9">
        <w:rPr>
          <w:rFonts w:hint="eastAsia"/>
          <w:b/>
        </w:rPr>
        <w:t>5</w:t>
      </w:r>
      <w:r w:rsidRPr="00E93BB9">
        <w:rPr>
          <w:rFonts w:hint="eastAsia"/>
          <w:b/>
        </w:rPr>
        <w:t>万辆商用车</w:t>
      </w:r>
      <w:r w:rsidRPr="00E93BB9">
        <w:rPr>
          <w:rFonts w:hint="eastAsia"/>
          <w:b/>
        </w:rPr>
        <w:t xml:space="preserve"> </w:t>
      </w:r>
      <w:r w:rsidRPr="00E93BB9">
        <w:rPr>
          <w:rFonts w:hint="eastAsia"/>
          <w:b/>
        </w:rPr>
        <w:t>陕汽携手蓝时成立合资公司</w:t>
      </w:r>
    </w:p>
    <w:p w:rsidR="009C2AC1" w:rsidRDefault="009C2AC1" w:rsidP="0095689F">
      <w:r>
        <w:rPr>
          <w:rFonts w:hint="eastAsia"/>
        </w:rPr>
        <w:t>日前，蓝时集团、陕汽集团、榆林能投公司三方合作协议在陕西省榆林市达成。协议指出，三方将在榆林市合资成立陕汽蓝时新能源汽车有限公司。</w:t>
      </w:r>
    </w:p>
    <w:p w:rsidR="009C2AC1" w:rsidRDefault="009C2AC1" w:rsidP="0095689F">
      <w:r>
        <w:rPr>
          <w:rFonts w:hint="eastAsia"/>
        </w:rPr>
        <w:t>蓝时集团董事长詹天佑表示，该项目分两期推进：一期聚焦新能源汽车动力电池包，蓝时作为陕汽集团动力电池包战略供应商，设计年产能将超过</w:t>
      </w:r>
      <w:r>
        <w:rPr>
          <w:rFonts w:hint="eastAsia"/>
        </w:rPr>
        <w:t>2</w:t>
      </w:r>
      <w:r>
        <w:rPr>
          <w:rFonts w:hint="eastAsia"/>
        </w:rPr>
        <w:t>万台；项目二期将围绕新能源整车展开，按照目前市场数据推算，未来三年，合资公司预计销售收入可达百亿元。</w:t>
      </w:r>
    </w:p>
    <w:p w:rsidR="009C2AC1" w:rsidRDefault="009C2AC1" w:rsidP="0095689F">
      <w:r>
        <w:rPr>
          <w:rFonts w:hint="eastAsia"/>
        </w:rPr>
        <w:t>值得一提的是，这并非蓝时集团和陕汽集团今年首次合作。</w:t>
      </w:r>
    </w:p>
    <w:p w:rsidR="009C2AC1" w:rsidRDefault="009C2AC1" w:rsidP="0095689F">
      <w:r>
        <w:rPr>
          <w:rFonts w:hint="eastAsia"/>
        </w:rPr>
        <w:t>在不久前的</w:t>
      </w:r>
      <w:r>
        <w:rPr>
          <w:rFonts w:hint="eastAsia"/>
        </w:rPr>
        <w:t>3</w:t>
      </w:r>
      <w:r>
        <w:rPr>
          <w:rFonts w:hint="eastAsia"/>
        </w:rPr>
        <w:t>月</w:t>
      </w:r>
      <w:r>
        <w:rPr>
          <w:rFonts w:hint="eastAsia"/>
        </w:rPr>
        <w:t>27</w:t>
      </w:r>
      <w:r>
        <w:rPr>
          <w:rFonts w:hint="eastAsia"/>
        </w:rPr>
        <w:t>日，陕汽集团、北京蓝时科技公司就与安钢和河南安阳市政府共同签订四方合作意向书，在安阳成立新能源汽车合资公司。</w:t>
      </w:r>
    </w:p>
    <w:p w:rsidR="009C2AC1" w:rsidRDefault="009C2AC1" w:rsidP="0095689F">
      <w:r>
        <w:rPr>
          <w:rFonts w:hint="eastAsia"/>
        </w:rPr>
        <w:t>根据意向书，本次合作建设模式以蓝时公司为主导，陕汽提供技术支持，成立合资公司，申报新能源汽车生产资质。由陕汽集团提供技术支持，建立新能源汽车生产厂，产能规划为单班年产</w:t>
      </w:r>
      <w:r>
        <w:rPr>
          <w:rFonts w:hint="eastAsia"/>
        </w:rPr>
        <w:t>5</w:t>
      </w:r>
      <w:r>
        <w:rPr>
          <w:rFonts w:hint="eastAsia"/>
        </w:rPr>
        <w:t>万辆商用车和</w:t>
      </w:r>
      <w:r>
        <w:rPr>
          <w:rFonts w:hint="eastAsia"/>
        </w:rPr>
        <w:t>2</w:t>
      </w:r>
      <w:r>
        <w:rPr>
          <w:rFonts w:hint="eastAsia"/>
        </w:rPr>
        <w:t>万辆乘用车。</w:t>
      </w:r>
    </w:p>
    <w:p w:rsidR="009C2AC1" w:rsidRDefault="009C2AC1" w:rsidP="0095689F">
      <w:pPr>
        <w:rPr>
          <w:rFonts w:cs="宋体"/>
          <w:b/>
          <w:bCs/>
          <w:i/>
          <w:iCs/>
        </w:rPr>
      </w:pPr>
      <w:r w:rsidRPr="002009FE">
        <w:rPr>
          <w:rFonts w:cs="宋体" w:hint="eastAsia"/>
          <w:b/>
          <w:bCs/>
          <w:i/>
          <w:iCs/>
        </w:rPr>
        <w:t>分析：。</w:t>
      </w:r>
    </w:p>
    <w:p w:rsidR="009C2AC1" w:rsidRPr="00D23B07" w:rsidRDefault="009C2AC1" w:rsidP="0095689F">
      <w:pPr>
        <w:pStyle w:val="a8"/>
        <w:numPr>
          <w:ilvl w:val="0"/>
          <w:numId w:val="7"/>
        </w:numPr>
        <w:ind w:firstLineChars="0"/>
        <w:outlineLvl w:val="1"/>
        <w:rPr>
          <w:b/>
        </w:rPr>
      </w:pPr>
      <w:r w:rsidRPr="00D23B07">
        <w:rPr>
          <w:rFonts w:hint="eastAsia"/>
          <w:b/>
        </w:rPr>
        <w:t>奇瑞规划打造“瑞虎</w:t>
      </w:r>
      <w:r w:rsidRPr="00D23B07">
        <w:rPr>
          <w:rFonts w:hint="eastAsia"/>
          <w:b/>
        </w:rPr>
        <w:t>7</w:t>
      </w:r>
      <w:r w:rsidRPr="00D23B07">
        <w:rPr>
          <w:rFonts w:hint="eastAsia"/>
          <w:b/>
        </w:rPr>
        <w:t>家族”</w:t>
      </w:r>
    </w:p>
    <w:p w:rsidR="009C2AC1" w:rsidRDefault="009C2AC1" w:rsidP="0095689F">
      <w:r>
        <w:rPr>
          <w:rFonts w:hint="eastAsia"/>
        </w:rPr>
        <w:t>奇瑞将基于瑞虎</w:t>
      </w:r>
      <w:r>
        <w:rPr>
          <w:rFonts w:hint="eastAsia"/>
        </w:rPr>
        <w:t>7</w:t>
      </w:r>
      <w:r>
        <w:rPr>
          <w:rFonts w:hint="eastAsia"/>
        </w:rPr>
        <w:t>打造出更多的衍生产品——包括瑞虎</w:t>
      </w:r>
      <w:r>
        <w:rPr>
          <w:rFonts w:hint="eastAsia"/>
        </w:rPr>
        <w:t>7e</w:t>
      </w:r>
      <w:r>
        <w:rPr>
          <w:rFonts w:hint="eastAsia"/>
        </w:rPr>
        <w:t>（纯电动）、以及瑞虎</w:t>
      </w:r>
      <w:r>
        <w:rPr>
          <w:rFonts w:hint="eastAsia"/>
        </w:rPr>
        <w:t>7 PHEV</w:t>
      </w:r>
      <w:r>
        <w:rPr>
          <w:rFonts w:hint="eastAsia"/>
        </w:rPr>
        <w:t>（插电式混合动力），未来瑞虎</w:t>
      </w:r>
      <w:r>
        <w:rPr>
          <w:rFonts w:hint="eastAsia"/>
        </w:rPr>
        <w:t>7</w:t>
      </w:r>
      <w:r>
        <w:rPr>
          <w:rFonts w:hint="eastAsia"/>
        </w:rPr>
        <w:t>系列将增至</w:t>
      </w:r>
      <w:r>
        <w:rPr>
          <w:rFonts w:hint="eastAsia"/>
        </w:rPr>
        <w:t>4</w:t>
      </w:r>
      <w:r>
        <w:rPr>
          <w:rFonts w:hint="eastAsia"/>
        </w:rPr>
        <w:t>款</w:t>
      </w:r>
      <w:r>
        <w:rPr>
          <w:rFonts w:hint="eastAsia"/>
        </w:rPr>
        <w:t>SUV</w:t>
      </w:r>
      <w:r>
        <w:rPr>
          <w:rFonts w:hint="eastAsia"/>
        </w:rPr>
        <w:t>车型。未来将推出继瑞虎</w:t>
      </w:r>
      <w:r>
        <w:rPr>
          <w:rFonts w:hint="eastAsia"/>
        </w:rPr>
        <w:t>7</w:t>
      </w:r>
      <w:r>
        <w:rPr>
          <w:rFonts w:hint="eastAsia"/>
        </w:rPr>
        <w:t>、瑞虎</w:t>
      </w:r>
      <w:r>
        <w:rPr>
          <w:rFonts w:hint="eastAsia"/>
        </w:rPr>
        <w:t>7SPORT</w:t>
      </w:r>
      <w:r>
        <w:rPr>
          <w:rFonts w:hint="eastAsia"/>
        </w:rPr>
        <w:t>以及瑞虎</w:t>
      </w:r>
      <w:r>
        <w:rPr>
          <w:rFonts w:hint="eastAsia"/>
        </w:rPr>
        <w:t>7e</w:t>
      </w:r>
      <w:r>
        <w:rPr>
          <w:rFonts w:hint="eastAsia"/>
        </w:rPr>
        <w:t>之外的插电式混合动力车型，即瑞虎</w:t>
      </w:r>
      <w:r>
        <w:rPr>
          <w:rFonts w:hint="eastAsia"/>
        </w:rPr>
        <w:t>7 PHEV</w:t>
      </w:r>
      <w:r>
        <w:rPr>
          <w:rFonts w:hint="eastAsia"/>
        </w:rPr>
        <w:t>。</w:t>
      </w:r>
    </w:p>
    <w:p w:rsidR="009C2AC1" w:rsidRPr="00D23B07" w:rsidRDefault="009C2AC1" w:rsidP="0095689F">
      <w:pPr>
        <w:rPr>
          <w:rFonts w:cs="宋体"/>
          <w:b/>
          <w:bCs/>
          <w:i/>
          <w:iCs/>
        </w:rPr>
      </w:pPr>
      <w:r w:rsidRPr="002009FE">
        <w:rPr>
          <w:rFonts w:cs="宋体" w:hint="eastAsia"/>
          <w:b/>
          <w:bCs/>
          <w:i/>
          <w:iCs/>
        </w:rPr>
        <w:t>分析：。</w:t>
      </w:r>
    </w:p>
    <w:p w:rsidR="009C2AC1" w:rsidRPr="00E96B3C" w:rsidRDefault="009C2AC1" w:rsidP="0095689F">
      <w:pPr>
        <w:pStyle w:val="a8"/>
        <w:numPr>
          <w:ilvl w:val="0"/>
          <w:numId w:val="7"/>
        </w:numPr>
        <w:ind w:firstLineChars="0"/>
        <w:outlineLvl w:val="1"/>
        <w:rPr>
          <w:b/>
        </w:rPr>
      </w:pPr>
      <w:r w:rsidRPr="00E96B3C">
        <w:rPr>
          <w:rFonts w:hint="eastAsia"/>
          <w:b/>
        </w:rPr>
        <w:t>上汽借“新四化”王晓秋再定义互联网汽车</w:t>
      </w:r>
    </w:p>
    <w:p w:rsidR="009C2AC1" w:rsidRDefault="009C2AC1" w:rsidP="0095689F">
      <w:r>
        <w:rPr>
          <w:rFonts w:hint="eastAsia"/>
        </w:rPr>
        <w:t>在上汽集团作出电动化、网联化、智能化、共享化的“新四化”趋势判断后，上汽集团发布了荣威“光之翼”</w:t>
      </w:r>
      <w:r>
        <w:rPr>
          <w:rFonts w:hint="eastAsia"/>
        </w:rPr>
        <w:t>Vision-E Concept</w:t>
      </w:r>
      <w:r>
        <w:rPr>
          <w:rFonts w:hint="eastAsia"/>
        </w:rPr>
        <w:t>——纯电动超级轿跑</w:t>
      </w:r>
      <w:r>
        <w:rPr>
          <w:rFonts w:hint="eastAsia"/>
        </w:rPr>
        <w:t>SUV</w:t>
      </w:r>
      <w:r>
        <w:rPr>
          <w:rFonts w:hint="eastAsia"/>
        </w:rPr>
        <w:t>概念车。上汽提出“思想众筹”，即改变传统的单向“造车”模式，让用户参与造车，开启互动、共享“造车”时代。。</w:t>
      </w:r>
    </w:p>
    <w:p w:rsidR="009C2AC1" w:rsidRPr="00E96B3C" w:rsidRDefault="009C2AC1" w:rsidP="0095689F">
      <w:pPr>
        <w:rPr>
          <w:rFonts w:cs="宋体"/>
          <w:b/>
          <w:bCs/>
          <w:i/>
          <w:iCs/>
        </w:rPr>
      </w:pPr>
      <w:r w:rsidRPr="002009FE">
        <w:rPr>
          <w:rFonts w:cs="宋体" w:hint="eastAsia"/>
          <w:b/>
          <w:bCs/>
          <w:i/>
          <w:iCs/>
        </w:rPr>
        <w:t>分析：。</w:t>
      </w:r>
    </w:p>
    <w:p w:rsidR="009C2AC1" w:rsidRPr="00901A0A" w:rsidRDefault="009C2AC1" w:rsidP="0095689F">
      <w:pPr>
        <w:pStyle w:val="a8"/>
        <w:numPr>
          <w:ilvl w:val="0"/>
          <w:numId w:val="7"/>
        </w:numPr>
        <w:ind w:firstLineChars="0"/>
        <w:outlineLvl w:val="1"/>
        <w:rPr>
          <w:b/>
        </w:rPr>
      </w:pPr>
      <w:r w:rsidRPr="00901A0A">
        <w:rPr>
          <w:rFonts w:hint="eastAsia"/>
          <w:b/>
        </w:rPr>
        <w:t>上汽拟</w:t>
      </w:r>
      <w:r w:rsidRPr="00901A0A">
        <w:rPr>
          <w:rFonts w:hint="eastAsia"/>
          <w:b/>
        </w:rPr>
        <w:t>2019</w:t>
      </w:r>
      <w:r w:rsidRPr="00901A0A">
        <w:rPr>
          <w:rFonts w:hint="eastAsia"/>
          <w:b/>
        </w:rPr>
        <w:t>年底在欧洲销售名爵</w:t>
      </w:r>
    </w:p>
    <w:p w:rsidR="009C2AC1" w:rsidRDefault="009C2AC1" w:rsidP="0095689F">
      <w:r>
        <w:rPr>
          <w:rFonts w:hint="eastAsia"/>
        </w:rPr>
        <w:t>4</w:t>
      </w:r>
      <w:r>
        <w:rPr>
          <w:rFonts w:hint="eastAsia"/>
        </w:rPr>
        <w:t>月</w:t>
      </w:r>
      <w:r>
        <w:rPr>
          <w:rFonts w:hint="eastAsia"/>
        </w:rPr>
        <w:t>24</w:t>
      </w:r>
      <w:r>
        <w:rPr>
          <w:rFonts w:hint="eastAsia"/>
        </w:rPr>
        <w:t>日消息，上汽集团已暂缓向美国出口车辆的计划，主要原因是美国总统特朗普上台后美国贸易政策存在不确定性。上汽集团国际业务部总监杨晓东表示，一旦中美贸易政策明朗之后，上汽才会继续实施进军美国市场的计划。</w:t>
      </w:r>
      <w:r>
        <w:rPr>
          <w:rFonts w:hint="eastAsia"/>
        </w:rPr>
        <w:t>4</w:t>
      </w:r>
      <w:r>
        <w:rPr>
          <w:rFonts w:hint="eastAsia"/>
        </w:rPr>
        <w:t>月</w:t>
      </w:r>
      <w:r>
        <w:rPr>
          <w:rFonts w:hint="eastAsia"/>
        </w:rPr>
        <w:t>25</w:t>
      </w:r>
      <w:r>
        <w:rPr>
          <w:rFonts w:hint="eastAsia"/>
        </w:rPr>
        <w:t>日消息，中国汽车制造商上汽集团近日表示，其计划从</w:t>
      </w:r>
      <w:r>
        <w:rPr>
          <w:rFonts w:hint="eastAsia"/>
        </w:rPr>
        <w:t>2019</w:t>
      </w:r>
      <w:r>
        <w:rPr>
          <w:rFonts w:hint="eastAsia"/>
        </w:rPr>
        <w:t>年年底开始，通过自己设立在卢森堡的销售业务部门向欧洲大陆市场销售名爵（</w:t>
      </w:r>
      <w:r>
        <w:rPr>
          <w:rFonts w:hint="eastAsia"/>
        </w:rPr>
        <w:t>MG</w:t>
      </w:r>
      <w:r>
        <w:rPr>
          <w:rFonts w:hint="eastAsia"/>
        </w:rPr>
        <w:t>）汽车。</w:t>
      </w:r>
    </w:p>
    <w:p w:rsidR="009C2AC1" w:rsidRDefault="009C2AC1" w:rsidP="0095689F">
      <w:pPr>
        <w:rPr>
          <w:rFonts w:cs="宋体"/>
          <w:b/>
          <w:bCs/>
          <w:i/>
          <w:iCs/>
        </w:rPr>
      </w:pPr>
      <w:r w:rsidRPr="002009FE">
        <w:rPr>
          <w:rFonts w:cs="宋体" w:hint="eastAsia"/>
          <w:b/>
          <w:bCs/>
          <w:i/>
          <w:iCs/>
        </w:rPr>
        <w:t>分析：。</w:t>
      </w:r>
    </w:p>
    <w:p w:rsidR="009C2AC1" w:rsidRDefault="009C2AC1" w:rsidP="0095689F">
      <w:pPr>
        <w:pStyle w:val="a8"/>
        <w:numPr>
          <w:ilvl w:val="0"/>
          <w:numId w:val="7"/>
        </w:numPr>
        <w:ind w:firstLineChars="0"/>
        <w:outlineLvl w:val="1"/>
      </w:pPr>
      <w:r w:rsidRPr="00FC7265">
        <w:rPr>
          <w:rFonts w:hint="eastAsia"/>
          <w:b/>
        </w:rPr>
        <w:t>微宏推新一代快充电池</w:t>
      </w:r>
      <w:r w:rsidRPr="00FC7265">
        <w:rPr>
          <w:rFonts w:hint="eastAsia"/>
          <w:b/>
        </w:rPr>
        <w:t xml:space="preserve"> </w:t>
      </w:r>
      <w:r w:rsidRPr="00FC7265">
        <w:rPr>
          <w:rFonts w:hint="eastAsia"/>
          <w:b/>
        </w:rPr>
        <w:t>能量密度大幅提高</w:t>
      </w:r>
    </w:p>
    <w:p w:rsidR="009C2AC1" w:rsidRDefault="009C2AC1" w:rsidP="0095689F">
      <w:r>
        <w:rPr>
          <w:rFonts w:hint="eastAsia"/>
        </w:rPr>
        <w:t>4</w:t>
      </w:r>
      <w:r>
        <w:rPr>
          <w:rFonts w:hint="eastAsia"/>
        </w:rPr>
        <w:t>月</w:t>
      </w:r>
      <w:r>
        <w:rPr>
          <w:rFonts w:hint="eastAsia"/>
        </w:rPr>
        <w:t>28</w:t>
      </w:r>
      <w:r>
        <w:rPr>
          <w:rFonts w:hint="eastAsia"/>
        </w:rPr>
        <w:t>日消息，微宏动力系统（湖州）有限公司发布新一代</w:t>
      </w:r>
      <w:r>
        <w:rPr>
          <w:rFonts w:hint="eastAsia"/>
        </w:rPr>
        <w:t>MpCO</w:t>
      </w:r>
      <w:r>
        <w:rPr>
          <w:rFonts w:hint="eastAsia"/>
        </w:rPr>
        <w:t>高能量密度电池。据了解，该产品能量密度达</w:t>
      </w:r>
      <w:r>
        <w:rPr>
          <w:rFonts w:hint="eastAsia"/>
        </w:rPr>
        <w:t xml:space="preserve">170Wh/Kg, </w:t>
      </w:r>
      <w:r>
        <w:rPr>
          <w:rFonts w:hint="eastAsia"/>
        </w:rPr>
        <w:t>较上一代产品提升</w:t>
      </w:r>
      <w:r>
        <w:rPr>
          <w:rFonts w:hint="eastAsia"/>
        </w:rPr>
        <w:t>41.7%</w:t>
      </w:r>
      <w:r>
        <w:rPr>
          <w:rFonts w:hint="eastAsia"/>
        </w:rPr>
        <w:t>，在保持快充与长寿命能力的同时，更具成本优势。</w:t>
      </w:r>
    </w:p>
    <w:p w:rsidR="009C2AC1" w:rsidRPr="00FC7265" w:rsidRDefault="009C2AC1" w:rsidP="0095689F">
      <w:pPr>
        <w:rPr>
          <w:rFonts w:cs="宋体"/>
          <w:b/>
          <w:bCs/>
          <w:i/>
          <w:iCs/>
        </w:rPr>
      </w:pPr>
      <w:r w:rsidRPr="002009FE">
        <w:rPr>
          <w:rFonts w:cs="宋体" w:hint="eastAsia"/>
          <w:b/>
          <w:bCs/>
          <w:i/>
          <w:iCs/>
        </w:rPr>
        <w:t>分析：。</w:t>
      </w:r>
    </w:p>
    <w:p w:rsidR="009C2AC1" w:rsidRPr="00423F3D" w:rsidRDefault="009C2AC1" w:rsidP="0095689F">
      <w:pPr>
        <w:pStyle w:val="a8"/>
        <w:numPr>
          <w:ilvl w:val="0"/>
          <w:numId w:val="7"/>
        </w:numPr>
        <w:ind w:firstLineChars="0"/>
        <w:outlineLvl w:val="1"/>
        <w:rPr>
          <w:b/>
        </w:rPr>
      </w:pPr>
      <w:r w:rsidRPr="00423F3D">
        <w:rPr>
          <w:rFonts w:hint="eastAsia"/>
          <w:b/>
        </w:rPr>
        <w:t>蔚来首家体验中心落户北京王府井</w:t>
      </w:r>
    </w:p>
    <w:p w:rsidR="009C2AC1" w:rsidRDefault="009C2AC1" w:rsidP="0095689F">
      <w:r>
        <w:rPr>
          <w:rFonts w:hint="eastAsia"/>
        </w:rPr>
        <w:t>4</w:t>
      </w:r>
      <w:r>
        <w:rPr>
          <w:rFonts w:hint="eastAsia"/>
        </w:rPr>
        <w:t>月</w:t>
      </w:r>
      <w:r>
        <w:rPr>
          <w:rFonts w:hint="eastAsia"/>
        </w:rPr>
        <w:t>26</w:t>
      </w:r>
      <w:r>
        <w:rPr>
          <w:rFonts w:hint="eastAsia"/>
        </w:rPr>
        <w:t>日消息，蔚来首家体验中心已确认落户北京王府井，将于</w:t>
      </w:r>
      <w:r>
        <w:rPr>
          <w:rFonts w:hint="eastAsia"/>
        </w:rPr>
        <w:t>2017</w:t>
      </w:r>
      <w:r>
        <w:rPr>
          <w:rFonts w:hint="eastAsia"/>
        </w:rPr>
        <w:t>年下半年正式开业。据悉，在蔚来体验中心正式开业后，将会展示包括</w:t>
      </w:r>
      <w:r>
        <w:rPr>
          <w:rFonts w:hint="eastAsia"/>
        </w:rPr>
        <w:t>ES8</w:t>
      </w:r>
      <w:r>
        <w:rPr>
          <w:rFonts w:hint="eastAsia"/>
        </w:rPr>
        <w:t>纯电动</w:t>
      </w:r>
      <w:r>
        <w:rPr>
          <w:rFonts w:hint="eastAsia"/>
        </w:rPr>
        <w:t>SUV</w:t>
      </w:r>
      <w:r>
        <w:rPr>
          <w:rFonts w:hint="eastAsia"/>
        </w:rPr>
        <w:t>、</w:t>
      </w:r>
      <w:r>
        <w:rPr>
          <w:rFonts w:hint="eastAsia"/>
        </w:rPr>
        <w:t>Formula E</w:t>
      </w:r>
      <w:r>
        <w:rPr>
          <w:rFonts w:hint="eastAsia"/>
        </w:rPr>
        <w:t>赛车、</w:t>
      </w:r>
      <w:r>
        <w:rPr>
          <w:rFonts w:hint="eastAsia"/>
        </w:rPr>
        <w:t>EP9</w:t>
      </w:r>
      <w:r>
        <w:rPr>
          <w:rFonts w:hint="eastAsia"/>
        </w:rPr>
        <w:t>电动超跑、</w:t>
      </w:r>
      <w:r>
        <w:rPr>
          <w:rFonts w:hint="eastAsia"/>
        </w:rPr>
        <w:t>EVE</w:t>
      </w:r>
      <w:r>
        <w:rPr>
          <w:rFonts w:hint="eastAsia"/>
        </w:rPr>
        <w:t>概念车在内的蔚来产品阵容。</w:t>
      </w:r>
    </w:p>
    <w:p w:rsidR="009C2AC1" w:rsidRPr="00423F3D" w:rsidRDefault="009C2AC1" w:rsidP="0095689F">
      <w:pPr>
        <w:rPr>
          <w:rFonts w:cs="宋体"/>
          <w:b/>
          <w:bCs/>
          <w:i/>
          <w:iCs/>
        </w:rPr>
      </w:pPr>
      <w:r w:rsidRPr="002009FE">
        <w:rPr>
          <w:rFonts w:cs="宋体" w:hint="eastAsia"/>
          <w:b/>
          <w:bCs/>
          <w:i/>
          <w:iCs/>
        </w:rPr>
        <w:t>分析：。</w:t>
      </w:r>
    </w:p>
    <w:p w:rsidR="009C2AC1" w:rsidRDefault="009C2AC1" w:rsidP="0095689F">
      <w:pPr>
        <w:pStyle w:val="a8"/>
        <w:numPr>
          <w:ilvl w:val="0"/>
          <w:numId w:val="7"/>
        </w:numPr>
        <w:ind w:firstLineChars="0"/>
        <w:outlineLvl w:val="1"/>
      </w:pPr>
      <w:r w:rsidRPr="00FC7265">
        <w:rPr>
          <w:rFonts w:hint="eastAsia"/>
          <w:b/>
        </w:rPr>
        <w:t>一汽</w:t>
      </w:r>
      <w:r w:rsidRPr="00FC7265">
        <w:rPr>
          <w:rFonts w:hint="eastAsia"/>
          <w:b/>
        </w:rPr>
        <w:t>&amp;</w:t>
      </w:r>
      <w:r w:rsidRPr="00FC7265">
        <w:rPr>
          <w:rFonts w:hint="eastAsia"/>
          <w:b/>
        </w:rPr>
        <w:t>东风共同出资建立合资公司确认携手新能源</w:t>
      </w:r>
    </w:p>
    <w:p w:rsidR="009C2AC1" w:rsidRDefault="009C2AC1" w:rsidP="0095689F">
      <w:r>
        <w:rPr>
          <w:rFonts w:hint="eastAsia"/>
        </w:rPr>
        <w:t>4</w:t>
      </w:r>
      <w:r>
        <w:rPr>
          <w:rFonts w:hint="eastAsia"/>
        </w:rPr>
        <w:t>月</w:t>
      </w:r>
      <w:r>
        <w:rPr>
          <w:rFonts w:hint="eastAsia"/>
        </w:rPr>
        <w:t>28</w:t>
      </w:r>
      <w:r>
        <w:rPr>
          <w:rFonts w:hint="eastAsia"/>
        </w:rPr>
        <w:t>日消息，一汽与东风已共同签署战略合作协议，将以</w:t>
      </w:r>
      <w:r>
        <w:rPr>
          <w:rFonts w:hint="eastAsia"/>
        </w:rPr>
        <w:t>1</w:t>
      </w:r>
      <w:r>
        <w:rPr>
          <w:rFonts w:hint="eastAsia"/>
        </w:rPr>
        <w:t>：</w:t>
      </w:r>
      <w:r>
        <w:rPr>
          <w:rFonts w:hint="eastAsia"/>
        </w:rPr>
        <w:t>1</w:t>
      </w:r>
      <w:r>
        <w:rPr>
          <w:rFonts w:hint="eastAsia"/>
        </w:rPr>
        <w:t>的方式共同出资建立合资公司，共同发展新能源领域。</w:t>
      </w:r>
    </w:p>
    <w:p w:rsidR="009C2AC1" w:rsidRPr="00FC7265" w:rsidRDefault="009C2AC1" w:rsidP="0095689F">
      <w:pPr>
        <w:rPr>
          <w:rFonts w:cs="宋体"/>
          <w:b/>
          <w:bCs/>
          <w:i/>
          <w:iCs/>
        </w:rPr>
      </w:pPr>
      <w:r w:rsidRPr="002009FE">
        <w:rPr>
          <w:rFonts w:cs="宋体" w:hint="eastAsia"/>
          <w:b/>
          <w:bCs/>
          <w:i/>
          <w:iCs/>
        </w:rPr>
        <w:t>分析：。</w:t>
      </w:r>
    </w:p>
    <w:p w:rsidR="009C2AC1" w:rsidRPr="00423F3D" w:rsidRDefault="009C2AC1" w:rsidP="0095689F">
      <w:pPr>
        <w:pStyle w:val="a8"/>
        <w:numPr>
          <w:ilvl w:val="0"/>
          <w:numId w:val="7"/>
        </w:numPr>
        <w:ind w:firstLineChars="0"/>
        <w:outlineLvl w:val="1"/>
        <w:rPr>
          <w:b/>
        </w:rPr>
      </w:pPr>
      <w:r w:rsidRPr="00423F3D">
        <w:rPr>
          <w:rFonts w:hint="eastAsia"/>
          <w:b/>
        </w:rPr>
        <w:t>长安商用车“转型”新阶段</w:t>
      </w:r>
      <w:r w:rsidRPr="00423F3D">
        <w:rPr>
          <w:rFonts w:hint="eastAsia"/>
          <w:b/>
        </w:rPr>
        <w:t xml:space="preserve"> </w:t>
      </w:r>
      <w:r w:rsidRPr="00423F3D">
        <w:rPr>
          <w:rFonts w:hint="eastAsia"/>
          <w:b/>
        </w:rPr>
        <w:t>已更名欧尚</w:t>
      </w:r>
    </w:p>
    <w:p w:rsidR="009C2AC1" w:rsidRDefault="009C2AC1" w:rsidP="0095689F">
      <w:r>
        <w:rPr>
          <w:rFonts w:hint="eastAsia"/>
        </w:rPr>
        <w:t>4</w:t>
      </w:r>
      <w:r>
        <w:rPr>
          <w:rFonts w:hint="eastAsia"/>
        </w:rPr>
        <w:t>月</w:t>
      </w:r>
      <w:r>
        <w:rPr>
          <w:rFonts w:hint="eastAsia"/>
        </w:rPr>
        <w:t>26</w:t>
      </w:r>
      <w:r>
        <w:rPr>
          <w:rFonts w:hint="eastAsia"/>
        </w:rPr>
        <w:t>日消息，长安商用正式更名“长安欧尚”。目前长安欧尚品牌旗下共有欧诺、欧尚、</w:t>
      </w:r>
      <w:r>
        <w:rPr>
          <w:rFonts w:hint="eastAsia"/>
        </w:rPr>
        <w:t>CX70/CX70T</w:t>
      </w:r>
      <w:r>
        <w:rPr>
          <w:rFonts w:hint="eastAsia"/>
        </w:rPr>
        <w:t>以及欧尚</w:t>
      </w:r>
      <w:r>
        <w:rPr>
          <w:rFonts w:hint="eastAsia"/>
        </w:rPr>
        <w:t>A800</w:t>
      </w:r>
      <w:r>
        <w:rPr>
          <w:rFonts w:hint="eastAsia"/>
        </w:rPr>
        <w:t>这五款</w:t>
      </w:r>
      <w:r>
        <w:rPr>
          <w:rFonts w:hint="eastAsia"/>
        </w:rPr>
        <w:t>7</w:t>
      </w:r>
      <w:r>
        <w:rPr>
          <w:rFonts w:hint="eastAsia"/>
        </w:rPr>
        <w:t>座多功能车。正式更名后，长安欧尚将加速产品转型，发力乘用车市场，与长安乘用车形成产品互补。</w:t>
      </w:r>
    </w:p>
    <w:p w:rsidR="009C2AC1" w:rsidRDefault="009C2AC1" w:rsidP="0095689F">
      <w:pPr>
        <w:rPr>
          <w:rFonts w:cs="宋体"/>
          <w:b/>
          <w:bCs/>
          <w:i/>
          <w:iCs/>
        </w:rPr>
      </w:pPr>
      <w:r w:rsidRPr="002009FE">
        <w:rPr>
          <w:rFonts w:cs="宋体" w:hint="eastAsia"/>
          <w:b/>
          <w:bCs/>
          <w:i/>
          <w:iCs/>
        </w:rPr>
        <w:t>分析：。</w:t>
      </w:r>
    </w:p>
    <w:p w:rsidR="0095689F" w:rsidRPr="002009FE" w:rsidRDefault="0095689F" w:rsidP="0095689F">
      <w:pPr>
        <w:pStyle w:val="a8"/>
        <w:numPr>
          <w:ilvl w:val="0"/>
          <w:numId w:val="10"/>
        </w:numPr>
        <w:ind w:firstLineChars="0"/>
        <w:outlineLvl w:val="0"/>
      </w:pPr>
      <w:r w:rsidRPr="002009FE">
        <w:rPr>
          <w:rFonts w:cs="宋体" w:hint="eastAsia"/>
          <w:b/>
          <w:bCs/>
        </w:rPr>
        <w:t>行业信息跟踪</w:t>
      </w:r>
    </w:p>
    <w:p w:rsidR="002B5BE8" w:rsidRPr="009F322E" w:rsidRDefault="002B5BE8" w:rsidP="0095689F">
      <w:pPr>
        <w:pStyle w:val="a8"/>
        <w:numPr>
          <w:ilvl w:val="0"/>
          <w:numId w:val="19"/>
        </w:numPr>
        <w:ind w:firstLineChars="0"/>
        <w:outlineLvl w:val="1"/>
        <w:rPr>
          <w:b/>
        </w:rPr>
      </w:pPr>
      <w:r w:rsidRPr="009F322E">
        <w:rPr>
          <w:rFonts w:hint="eastAsia"/>
          <w:b/>
        </w:rPr>
        <w:t>第七次“汽车零整比”发布</w:t>
      </w:r>
      <w:r w:rsidRPr="009F322E">
        <w:rPr>
          <w:rFonts w:hint="eastAsia"/>
          <w:b/>
        </w:rPr>
        <w:t xml:space="preserve"> </w:t>
      </w:r>
      <w:r w:rsidRPr="009F322E">
        <w:rPr>
          <w:rFonts w:hint="eastAsia"/>
          <w:b/>
        </w:rPr>
        <w:t>有些常用配件偷偷涨价</w:t>
      </w:r>
    </w:p>
    <w:p w:rsidR="008B5D2A" w:rsidRDefault="002B5BE8" w:rsidP="008B5D2A">
      <w:r>
        <w:rPr>
          <w:rFonts w:hint="eastAsia"/>
        </w:rPr>
        <w:t>此次</w:t>
      </w:r>
      <w:r>
        <w:rPr>
          <w:rFonts w:hint="eastAsia"/>
        </w:rPr>
        <w:t>100</w:t>
      </w:r>
      <w:r>
        <w:rPr>
          <w:rFonts w:hint="eastAsia"/>
        </w:rPr>
        <w:t>款样本车型中，零整比系数最高的车型为北京奔驰</w:t>
      </w:r>
      <w:r>
        <w:rPr>
          <w:rFonts w:hint="eastAsia"/>
        </w:rPr>
        <w:t>GLK</w:t>
      </w:r>
      <w:r>
        <w:rPr>
          <w:rFonts w:hint="eastAsia"/>
        </w:rPr>
        <w:t>级，为</w:t>
      </w:r>
      <w:r>
        <w:rPr>
          <w:rFonts w:hint="eastAsia"/>
        </w:rPr>
        <w:t>830.49%</w:t>
      </w:r>
      <w:r>
        <w:rPr>
          <w:rFonts w:hint="eastAsia"/>
        </w:rPr>
        <w:t>，即更换全部配件费用相当于购买</w:t>
      </w:r>
      <w:r>
        <w:rPr>
          <w:rFonts w:hint="eastAsia"/>
        </w:rPr>
        <w:t>8.3</w:t>
      </w:r>
      <w:r>
        <w:rPr>
          <w:rFonts w:hint="eastAsia"/>
        </w:rPr>
        <w:t>辆新车；最低的车型为力帆</w:t>
      </w:r>
      <w:r>
        <w:rPr>
          <w:rFonts w:hint="eastAsia"/>
        </w:rPr>
        <w:t>620</w:t>
      </w:r>
      <w:r>
        <w:rPr>
          <w:rFonts w:hint="eastAsia"/>
        </w:rPr>
        <w:t>，汽车零整比系数为</w:t>
      </w:r>
      <w:r>
        <w:rPr>
          <w:rFonts w:hint="eastAsia"/>
        </w:rPr>
        <w:t>157.66%</w:t>
      </w:r>
      <w:r>
        <w:rPr>
          <w:rFonts w:hint="eastAsia"/>
        </w:rPr>
        <w:t>。常用配件负担指数反映保险杠、车灯等</w:t>
      </w:r>
      <w:r>
        <w:rPr>
          <w:rFonts w:hint="eastAsia"/>
        </w:rPr>
        <w:t>18</w:t>
      </w:r>
      <w:r>
        <w:rPr>
          <w:rFonts w:hint="eastAsia"/>
        </w:rPr>
        <w:t>种常用配件价格负担。此次样本车型中常用配件负担指数最高的车型为北京奔驰</w:t>
      </w:r>
      <w:r>
        <w:rPr>
          <w:rFonts w:hint="eastAsia"/>
        </w:rPr>
        <w:t>C</w:t>
      </w:r>
      <w:r>
        <w:rPr>
          <w:rFonts w:hint="eastAsia"/>
        </w:rPr>
        <w:t>级，常用配件负担指数为</w:t>
      </w:r>
      <w:r>
        <w:rPr>
          <w:rFonts w:hint="eastAsia"/>
        </w:rPr>
        <w:t>28.82</w:t>
      </w:r>
      <w:r>
        <w:rPr>
          <w:rFonts w:hint="eastAsia"/>
        </w:rPr>
        <w:t>；最低的车型为哈弗</w:t>
      </w:r>
      <w:r>
        <w:rPr>
          <w:rFonts w:hint="eastAsia"/>
        </w:rPr>
        <w:t>H6</w:t>
      </w:r>
      <w:r>
        <w:rPr>
          <w:rFonts w:hint="eastAsia"/>
        </w:rPr>
        <w:t>，常用配件负担指数为</w:t>
      </w:r>
      <w:r>
        <w:rPr>
          <w:rFonts w:hint="eastAsia"/>
        </w:rPr>
        <w:t>9.32</w:t>
      </w:r>
      <w:r>
        <w:rPr>
          <w:rFonts w:hint="eastAsia"/>
        </w:rPr>
        <w:t>。</w:t>
      </w:r>
    </w:p>
    <w:p w:rsidR="002B5BE8" w:rsidRDefault="002B5BE8" w:rsidP="008B5D2A">
      <w:r>
        <w:rPr>
          <w:rFonts w:hint="eastAsia"/>
        </w:rPr>
        <w:t>厂方指导价</w:t>
      </w:r>
      <w:r>
        <w:rPr>
          <w:rFonts w:hint="eastAsia"/>
        </w:rPr>
        <w:t>12.19</w:t>
      </w:r>
      <w:r>
        <w:rPr>
          <w:rFonts w:hint="eastAsia"/>
        </w:rPr>
        <w:t>万元的上海大众某车型零整比、常用配件负担指数和养护指数分别为</w:t>
      </w:r>
      <w:r>
        <w:rPr>
          <w:rFonts w:hint="eastAsia"/>
        </w:rPr>
        <w:t>283.42</w:t>
      </w:r>
      <w:r>
        <w:rPr>
          <w:rFonts w:hint="eastAsia"/>
        </w:rPr>
        <w:t>、</w:t>
      </w:r>
      <w:r>
        <w:rPr>
          <w:rFonts w:hint="eastAsia"/>
        </w:rPr>
        <w:t>12.48</w:t>
      </w:r>
      <w:r>
        <w:rPr>
          <w:rFonts w:hint="eastAsia"/>
        </w:rPr>
        <w:t>、</w:t>
      </w:r>
      <w:r>
        <w:rPr>
          <w:rFonts w:hint="eastAsia"/>
        </w:rPr>
        <w:t>11.82</w:t>
      </w:r>
      <w:r>
        <w:rPr>
          <w:rFonts w:hint="eastAsia"/>
        </w:rPr>
        <w:t>；厂方指导价</w:t>
      </w:r>
      <w:r>
        <w:rPr>
          <w:rFonts w:hint="eastAsia"/>
        </w:rPr>
        <w:t>12.48</w:t>
      </w:r>
      <w:r>
        <w:rPr>
          <w:rFonts w:hint="eastAsia"/>
        </w:rPr>
        <w:t>万元的广汽本田某车型三个指数分别为</w:t>
      </w:r>
      <w:r>
        <w:rPr>
          <w:rFonts w:hint="eastAsia"/>
        </w:rPr>
        <w:t>329.36</w:t>
      </w:r>
      <w:r>
        <w:rPr>
          <w:rFonts w:hint="eastAsia"/>
        </w:rPr>
        <w:t>、</w:t>
      </w:r>
      <w:r>
        <w:rPr>
          <w:rFonts w:hint="eastAsia"/>
        </w:rPr>
        <w:t>16.28</w:t>
      </w:r>
      <w:r>
        <w:rPr>
          <w:rFonts w:hint="eastAsia"/>
        </w:rPr>
        <w:t>、</w:t>
      </w:r>
      <w:r>
        <w:rPr>
          <w:rFonts w:hint="eastAsia"/>
        </w:rPr>
        <w:t>14.71</w:t>
      </w:r>
      <w:r>
        <w:rPr>
          <w:rFonts w:hint="eastAsia"/>
        </w:rPr>
        <w:t>，两款车售价相近，但“养车”成本后者明显更高。</w:t>
      </w:r>
    </w:p>
    <w:p w:rsidR="002B5BE8" w:rsidRDefault="002B5BE8" w:rsidP="0095689F">
      <w:pPr>
        <w:rPr>
          <w:rFonts w:cs="宋体"/>
          <w:b/>
          <w:bCs/>
          <w:i/>
          <w:iCs/>
        </w:rPr>
      </w:pPr>
      <w:r w:rsidRPr="00D469EC">
        <w:rPr>
          <w:rFonts w:cs="宋体" w:hint="eastAsia"/>
          <w:b/>
          <w:bCs/>
          <w:i/>
          <w:iCs/>
        </w:rPr>
        <w:t>分析：。</w:t>
      </w:r>
    </w:p>
    <w:p w:rsidR="00D65622" w:rsidRPr="008411B1" w:rsidRDefault="00D65622" w:rsidP="00D65622">
      <w:pPr>
        <w:pStyle w:val="a8"/>
        <w:numPr>
          <w:ilvl w:val="0"/>
          <w:numId w:val="7"/>
        </w:numPr>
        <w:ind w:firstLineChars="0"/>
        <w:outlineLvl w:val="1"/>
        <w:rPr>
          <w:b/>
        </w:rPr>
      </w:pPr>
      <w:r w:rsidRPr="008411B1">
        <w:rPr>
          <w:rFonts w:hint="eastAsia"/>
          <w:b/>
        </w:rPr>
        <w:t>“北斗星”车载终端投用客运安全搭上“互联网</w:t>
      </w:r>
      <w:r w:rsidRPr="008411B1">
        <w:rPr>
          <w:rFonts w:hint="eastAsia"/>
          <w:b/>
        </w:rPr>
        <w:t>+</w:t>
      </w:r>
      <w:r w:rsidRPr="008411B1">
        <w:rPr>
          <w:rFonts w:hint="eastAsia"/>
          <w:b/>
        </w:rPr>
        <w:t>”</w:t>
      </w:r>
    </w:p>
    <w:p w:rsidR="00D65622" w:rsidRDefault="00D65622" w:rsidP="00D65622">
      <w:r>
        <w:rPr>
          <w:rFonts w:hint="eastAsia"/>
        </w:rPr>
        <w:t>4</w:t>
      </w:r>
      <w:r>
        <w:rPr>
          <w:rFonts w:hint="eastAsia"/>
        </w:rPr>
        <w:t>月</w:t>
      </w:r>
      <w:r>
        <w:rPr>
          <w:rFonts w:hint="eastAsia"/>
        </w:rPr>
        <w:t>27</w:t>
      </w:r>
      <w:r>
        <w:rPr>
          <w:rFonts w:hint="eastAsia"/>
        </w:rPr>
        <w:t>日悉，“北斗星”车载终端系统在经过近半个月的调试后正式投用。该系统集实时定位、实况视频录像回传、轨迹回放等多项功能于一身，对治理客运车辆超员、超速、超线路运营起到重要作用。</w:t>
      </w:r>
    </w:p>
    <w:p w:rsidR="00D65622" w:rsidRDefault="00D65622" w:rsidP="00D65622">
      <w:pPr>
        <w:rPr>
          <w:rFonts w:cs="宋体"/>
          <w:b/>
          <w:bCs/>
          <w:i/>
          <w:iCs/>
        </w:rPr>
      </w:pPr>
      <w:r w:rsidRPr="002009FE">
        <w:rPr>
          <w:rFonts w:cs="宋体" w:hint="eastAsia"/>
          <w:b/>
          <w:bCs/>
          <w:i/>
          <w:iCs/>
        </w:rPr>
        <w:t>分析：。</w:t>
      </w:r>
    </w:p>
    <w:p w:rsidR="009C2AC1" w:rsidRPr="00FC7265" w:rsidRDefault="009C2AC1" w:rsidP="009C2AC1">
      <w:pPr>
        <w:pStyle w:val="a8"/>
        <w:numPr>
          <w:ilvl w:val="0"/>
          <w:numId w:val="7"/>
        </w:numPr>
        <w:ind w:firstLineChars="0"/>
        <w:outlineLvl w:val="1"/>
        <w:rPr>
          <w:b/>
        </w:rPr>
      </w:pPr>
      <w:r w:rsidRPr="00FC7265">
        <w:rPr>
          <w:rFonts w:hint="eastAsia"/>
          <w:b/>
        </w:rPr>
        <w:t>贾跃亭股权近</w:t>
      </w:r>
      <w:r w:rsidRPr="00FC7265">
        <w:rPr>
          <w:rFonts w:hint="eastAsia"/>
          <w:b/>
        </w:rPr>
        <w:t>100%</w:t>
      </w:r>
      <w:r w:rsidRPr="00FC7265">
        <w:rPr>
          <w:rFonts w:hint="eastAsia"/>
          <w:b/>
        </w:rPr>
        <w:t>质押</w:t>
      </w:r>
    </w:p>
    <w:p w:rsidR="009C2AC1" w:rsidRDefault="009C2AC1" w:rsidP="009C2AC1">
      <w:r>
        <w:rPr>
          <w:rFonts w:hint="eastAsia"/>
        </w:rPr>
        <w:t>4</w:t>
      </w:r>
      <w:r>
        <w:rPr>
          <w:rFonts w:hint="eastAsia"/>
        </w:rPr>
        <w:t>月</w:t>
      </w:r>
      <w:r>
        <w:rPr>
          <w:rFonts w:hint="eastAsia"/>
        </w:rPr>
        <w:t>28</w:t>
      </w:r>
      <w:r>
        <w:rPr>
          <w:rFonts w:hint="eastAsia"/>
        </w:rPr>
        <w:t>日消息，乐视网（</w:t>
      </w:r>
      <w:r>
        <w:rPr>
          <w:rFonts w:hint="eastAsia"/>
        </w:rPr>
        <w:t>300104</w:t>
      </w:r>
      <w:r>
        <w:rPr>
          <w:rFonts w:hint="eastAsia"/>
        </w:rPr>
        <w:t>）披露了</w:t>
      </w:r>
      <w:r>
        <w:rPr>
          <w:rFonts w:hint="eastAsia"/>
        </w:rPr>
        <w:t>2017</w:t>
      </w:r>
      <w:r>
        <w:rPr>
          <w:rFonts w:hint="eastAsia"/>
        </w:rPr>
        <w:t>年一季度年报，根据前</w:t>
      </w:r>
      <w:r>
        <w:rPr>
          <w:rFonts w:hint="eastAsia"/>
        </w:rPr>
        <w:t>10</w:t>
      </w:r>
      <w:r>
        <w:rPr>
          <w:rFonts w:hint="eastAsia"/>
        </w:rPr>
        <w:t>名股东持股情况表，贾跃亭持有的乐视网股份，已经有超过</w:t>
      </w:r>
      <w:r>
        <w:rPr>
          <w:rFonts w:hint="eastAsia"/>
        </w:rPr>
        <w:t>97%</w:t>
      </w:r>
      <w:r>
        <w:rPr>
          <w:rFonts w:hint="eastAsia"/>
        </w:rPr>
        <w:t>进行了股权质押；而由贾跃亭实际控制的乐视控股（北京）有限公司所持有的</w:t>
      </w:r>
      <w:r>
        <w:rPr>
          <w:rFonts w:hint="eastAsia"/>
        </w:rPr>
        <w:t>1,194</w:t>
      </w:r>
      <w:r>
        <w:rPr>
          <w:rFonts w:hint="eastAsia"/>
        </w:rPr>
        <w:t>万股乐视网股票，也已经全部进行了质押。</w:t>
      </w:r>
    </w:p>
    <w:p w:rsidR="009C2AC1" w:rsidRPr="00FC7265" w:rsidRDefault="009C2AC1" w:rsidP="009C2AC1">
      <w:pPr>
        <w:rPr>
          <w:rFonts w:cs="宋体"/>
          <w:b/>
          <w:bCs/>
          <w:i/>
          <w:iCs/>
        </w:rPr>
      </w:pPr>
      <w:r w:rsidRPr="002009FE">
        <w:rPr>
          <w:rFonts w:cs="宋体" w:hint="eastAsia"/>
          <w:b/>
          <w:bCs/>
          <w:i/>
          <w:iCs/>
        </w:rPr>
        <w:t>分析：。</w:t>
      </w:r>
    </w:p>
    <w:p w:rsidR="009C2AC1" w:rsidRPr="00404DC3" w:rsidRDefault="009C2AC1" w:rsidP="009C2AC1">
      <w:pPr>
        <w:pStyle w:val="a8"/>
        <w:numPr>
          <w:ilvl w:val="0"/>
          <w:numId w:val="7"/>
        </w:numPr>
        <w:ind w:firstLineChars="0"/>
        <w:outlineLvl w:val="1"/>
        <w:rPr>
          <w:b/>
        </w:rPr>
      </w:pPr>
      <w:r w:rsidRPr="00404DC3">
        <w:rPr>
          <w:rFonts w:hint="eastAsia"/>
          <w:b/>
        </w:rPr>
        <w:t>乐视汽车创始人安琦离职加盟酷啪科技</w:t>
      </w:r>
    </w:p>
    <w:p w:rsidR="009C2AC1" w:rsidRDefault="009C2AC1" w:rsidP="009C2AC1">
      <w:r>
        <w:rPr>
          <w:rFonts w:hint="eastAsia"/>
        </w:rPr>
        <w:t>4</w:t>
      </w:r>
      <w:r>
        <w:rPr>
          <w:rFonts w:hint="eastAsia"/>
        </w:rPr>
        <w:t>月</w:t>
      </w:r>
      <w:r>
        <w:rPr>
          <w:rFonts w:hint="eastAsia"/>
        </w:rPr>
        <w:t>24</w:t>
      </w:r>
      <w:r>
        <w:rPr>
          <w:rFonts w:hint="eastAsia"/>
        </w:rPr>
        <w:t>日消息，乐视网汽车行业业务创始人，原乐视网汽车频道主编、总监，乐视体育赛车事业部负责人安琦，于近日正式离开乐视。据悉，安琦未来将加盟酷啪科技，任</w:t>
      </w:r>
      <w:r>
        <w:rPr>
          <w:rFonts w:hint="eastAsia"/>
        </w:rPr>
        <w:t>CEO</w:t>
      </w:r>
      <w:r>
        <w:rPr>
          <w:rFonts w:hint="eastAsia"/>
        </w:rPr>
        <w:t>一职，全面负责该公司的运营管理，同时负责酷</w:t>
      </w:r>
      <w:r>
        <w:rPr>
          <w:rFonts w:hint="eastAsia"/>
        </w:rPr>
        <w:t>6</w:t>
      </w:r>
      <w:r>
        <w:rPr>
          <w:rFonts w:hint="eastAsia"/>
        </w:rPr>
        <w:t>汽车及全站品牌广告合作事宜。</w:t>
      </w:r>
    </w:p>
    <w:p w:rsidR="009C2AC1" w:rsidRDefault="009C2AC1" w:rsidP="009C2AC1">
      <w:pPr>
        <w:rPr>
          <w:rFonts w:cs="宋体"/>
          <w:b/>
          <w:bCs/>
          <w:i/>
          <w:iCs/>
        </w:rPr>
      </w:pPr>
      <w:r w:rsidRPr="002009FE">
        <w:rPr>
          <w:rFonts w:cs="宋体" w:hint="eastAsia"/>
          <w:b/>
          <w:bCs/>
          <w:i/>
          <w:iCs/>
        </w:rPr>
        <w:t>分析：。</w:t>
      </w:r>
    </w:p>
    <w:p w:rsidR="002B5BE8" w:rsidRPr="00215A9A" w:rsidRDefault="002B5BE8" w:rsidP="0095689F">
      <w:pPr>
        <w:pStyle w:val="a8"/>
        <w:numPr>
          <w:ilvl w:val="0"/>
          <w:numId w:val="19"/>
        </w:numPr>
        <w:ind w:firstLineChars="0"/>
        <w:outlineLvl w:val="1"/>
        <w:rPr>
          <w:b/>
        </w:rPr>
      </w:pPr>
      <w:r w:rsidRPr="00215A9A">
        <w:rPr>
          <w:rFonts w:hint="eastAsia"/>
          <w:b/>
        </w:rPr>
        <w:t>新能源车由依赖补贴走向市场运作</w:t>
      </w:r>
    </w:p>
    <w:p w:rsidR="002B5BE8" w:rsidRDefault="002B5BE8" w:rsidP="0095689F">
      <w:r>
        <w:rPr>
          <w:rFonts w:hint="eastAsia"/>
        </w:rPr>
        <w:t>新动向：首先，沃特玛</w:t>
      </w:r>
      <w:r>
        <w:rPr>
          <w:rFonts w:hint="eastAsia"/>
        </w:rPr>
        <w:t>3</w:t>
      </w:r>
      <w:r>
        <w:rPr>
          <w:rFonts w:hint="eastAsia"/>
        </w:rPr>
        <w:t>月</w:t>
      </w:r>
      <w:r>
        <w:rPr>
          <w:rFonts w:hint="eastAsia"/>
        </w:rPr>
        <w:t>7</w:t>
      </w:r>
      <w:r>
        <w:rPr>
          <w:rFonts w:hint="eastAsia"/>
        </w:rPr>
        <w:t>日携手中国恒天，亮出了年推广</w:t>
      </w:r>
      <w:r>
        <w:rPr>
          <w:rFonts w:hint="eastAsia"/>
        </w:rPr>
        <w:t>2</w:t>
      </w:r>
      <w:r>
        <w:rPr>
          <w:rFonts w:hint="eastAsia"/>
        </w:rPr>
        <w:t>万辆新能源商用车的开春第一大单；紧接着，北汽集团</w:t>
      </w:r>
      <w:r>
        <w:rPr>
          <w:rFonts w:hint="eastAsia"/>
        </w:rPr>
        <w:t>3</w:t>
      </w:r>
      <w:r>
        <w:rPr>
          <w:rFonts w:hint="eastAsia"/>
        </w:rPr>
        <w:t>月</w:t>
      </w:r>
      <w:r>
        <w:rPr>
          <w:rFonts w:hint="eastAsia"/>
        </w:rPr>
        <w:t>22</w:t>
      </w:r>
      <w:r>
        <w:rPr>
          <w:rFonts w:hint="eastAsia"/>
        </w:rPr>
        <w:t>日推出了我国首个规模超百亿元的新能源车发展基金；</w:t>
      </w:r>
      <w:r>
        <w:rPr>
          <w:rFonts w:hint="eastAsia"/>
        </w:rPr>
        <w:t>4</w:t>
      </w:r>
      <w:r>
        <w:rPr>
          <w:rFonts w:hint="eastAsia"/>
        </w:rPr>
        <w:t>月</w:t>
      </w:r>
      <w:r>
        <w:rPr>
          <w:rFonts w:hint="eastAsia"/>
        </w:rPr>
        <w:t>9</w:t>
      </w:r>
      <w:r>
        <w:rPr>
          <w:rFonts w:hint="eastAsia"/>
        </w:rPr>
        <w:t>日，长安汽车也与蔚来汽车签署战略合作协议，共同推动新能源汽车智能化服务。</w:t>
      </w:r>
    </w:p>
    <w:p w:rsidR="002B5BE8" w:rsidRDefault="002B5BE8" w:rsidP="00886D89">
      <w:r>
        <w:rPr>
          <w:rFonts w:hint="eastAsia"/>
        </w:rPr>
        <w:t>这些迹象表明，我国新能源车发展已由过去过度依赖政府补贴，开始走向市场化投资运作的新阶段。</w:t>
      </w:r>
    </w:p>
    <w:p w:rsidR="002B5BE8" w:rsidRDefault="002B5BE8" w:rsidP="0095689F">
      <w:r>
        <w:rPr>
          <w:rFonts w:hint="eastAsia"/>
        </w:rPr>
        <w:t>这种上下游企业抱团式发展模式，可以更好地弥补一些行业短板。比如，在专用车领域，由于存在回报周期长、无法兼顾眼前利益等问题，很多厂商在专用车的新技术开发上裹足不前，电动专用车的研发更是少之又少。沃特玛与恒天合作，使得恒天推出的“车辆＋基础设施＋商业模式＋金融＋服务城市”低碳交通解决方案与沃特玛的“司机网、需求网、充电网、支付网、货物网、监控网、车联网”七大网络紧密结合，可以迅速形成新能源物流车业务生态圈。。</w:t>
      </w:r>
    </w:p>
    <w:p w:rsidR="002B5BE8" w:rsidRDefault="002B5BE8" w:rsidP="0095689F">
      <w:pPr>
        <w:rPr>
          <w:rFonts w:cs="宋体"/>
          <w:b/>
          <w:bCs/>
          <w:i/>
          <w:iCs/>
        </w:rPr>
      </w:pPr>
      <w:r w:rsidRPr="00D469EC">
        <w:rPr>
          <w:rFonts w:cs="宋体" w:hint="eastAsia"/>
          <w:b/>
          <w:bCs/>
          <w:i/>
          <w:iCs/>
        </w:rPr>
        <w:t>分析：。</w:t>
      </w:r>
    </w:p>
    <w:p w:rsidR="002B5BE8" w:rsidRPr="00697025" w:rsidRDefault="002B5BE8" w:rsidP="0095689F">
      <w:pPr>
        <w:pStyle w:val="a8"/>
        <w:numPr>
          <w:ilvl w:val="0"/>
          <w:numId w:val="19"/>
        </w:numPr>
        <w:ind w:firstLineChars="0"/>
        <w:outlineLvl w:val="1"/>
        <w:rPr>
          <w:b/>
        </w:rPr>
      </w:pPr>
      <w:r w:rsidRPr="00697025">
        <w:rPr>
          <w:rFonts w:hint="eastAsia"/>
          <w:b/>
        </w:rPr>
        <w:t>新能源汽车废旧的动力电池去哪儿？</w:t>
      </w:r>
    </w:p>
    <w:p w:rsidR="002B5BE8" w:rsidRDefault="002B5BE8" w:rsidP="0095689F">
      <w:r>
        <w:rPr>
          <w:rFonts w:hint="eastAsia"/>
        </w:rPr>
        <w:t>虽然很多新能源汽车企业对消费者承诺的电池使用寿命和质保可以达到</w:t>
      </w:r>
      <w:r>
        <w:rPr>
          <w:rFonts w:hint="eastAsia"/>
        </w:rPr>
        <w:t>10</w:t>
      </w:r>
      <w:r>
        <w:rPr>
          <w:rFonts w:hint="eastAsia"/>
        </w:rPr>
        <w:t>年左右，但电动汽车使用三到五年就可能报废</w:t>
      </w:r>
      <w:r w:rsidR="00886D89">
        <w:rPr>
          <w:rFonts w:hint="eastAsia"/>
        </w:rPr>
        <w:t>。</w:t>
      </w:r>
      <w:r>
        <w:rPr>
          <w:rFonts w:hint="eastAsia"/>
        </w:rPr>
        <w:t>深圳则建立动力电池利用和回收体系：每卖一辆车厂商拿出</w:t>
      </w:r>
      <w:r>
        <w:rPr>
          <w:rFonts w:hint="eastAsia"/>
        </w:rPr>
        <w:t>600</w:t>
      </w:r>
      <w:r>
        <w:rPr>
          <w:rFonts w:hint="eastAsia"/>
        </w:rPr>
        <w:t>元、政府拿出</w:t>
      </w:r>
      <w:r>
        <w:rPr>
          <w:rFonts w:hint="eastAsia"/>
        </w:rPr>
        <w:t>300</w:t>
      </w:r>
      <w:r>
        <w:rPr>
          <w:rFonts w:hint="eastAsia"/>
        </w:rPr>
        <w:t>元，用于回收动力电池，初步建立电池回收的机制。</w:t>
      </w:r>
    </w:p>
    <w:p w:rsidR="002B5BE8" w:rsidRDefault="002B5BE8" w:rsidP="0095689F">
      <w:r>
        <w:rPr>
          <w:rFonts w:hint="eastAsia"/>
        </w:rPr>
        <w:t>回收处理一吨废旧磷酸铁锂电池的成本在</w:t>
      </w:r>
      <w:r>
        <w:rPr>
          <w:rFonts w:hint="eastAsia"/>
        </w:rPr>
        <w:t>8540</w:t>
      </w:r>
      <w:r>
        <w:rPr>
          <w:rFonts w:hint="eastAsia"/>
        </w:rPr>
        <w:t>元，而从中获得的收益（再生材料价值）为</w:t>
      </w:r>
      <w:r>
        <w:rPr>
          <w:rFonts w:hint="eastAsia"/>
        </w:rPr>
        <w:t>8110</w:t>
      </w:r>
      <w:r>
        <w:rPr>
          <w:rFonts w:hint="eastAsia"/>
        </w:rPr>
        <w:t>元，亏损</w:t>
      </w:r>
      <w:r>
        <w:rPr>
          <w:rFonts w:hint="eastAsia"/>
        </w:rPr>
        <w:t>430</w:t>
      </w:r>
      <w:r>
        <w:rPr>
          <w:rFonts w:hint="eastAsia"/>
        </w:rPr>
        <w:t>元。</w:t>
      </w:r>
    </w:p>
    <w:p w:rsidR="002B5BE8" w:rsidRDefault="002B5BE8" w:rsidP="0095689F">
      <w:pPr>
        <w:rPr>
          <w:rFonts w:cs="宋体"/>
          <w:b/>
          <w:bCs/>
          <w:i/>
          <w:iCs/>
        </w:rPr>
      </w:pPr>
      <w:r w:rsidRPr="00D469EC">
        <w:rPr>
          <w:rFonts w:cs="宋体" w:hint="eastAsia"/>
          <w:b/>
          <w:bCs/>
          <w:i/>
          <w:iCs/>
        </w:rPr>
        <w:t>分析：。</w:t>
      </w:r>
    </w:p>
    <w:p w:rsidR="002B5BE8" w:rsidRPr="00B0642D" w:rsidRDefault="002B5BE8" w:rsidP="0095689F">
      <w:pPr>
        <w:pStyle w:val="a8"/>
        <w:numPr>
          <w:ilvl w:val="0"/>
          <w:numId w:val="19"/>
        </w:numPr>
        <w:ind w:firstLineChars="0"/>
        <w:outlineLvl w:val="1"/>
        <w:rPr>
          <w:b/>
        </w:rPr>
      </w:pPr>
      <w:r w:rsidRPr="00B0642D">
        <w:rPr>
          <w:rFonts w:hint="eastAsia"/>
          <w:b/>
        </w:rPr>
        <w:t>中国拟</w:t>
      </w:r>
      <w:r w:rsidRPr="00B0642D">
        <w:rPr>
          <w:rFonts w:hint="eastAsia"/>
          <w:b/>
        </w:rPr>
        <w:t>2025</w:t>
      </w:r>
      <w:r w:rsidRPr="00B0642D">
        <w:rPr>
          <w:rFonts w:hint="eastAsia"/>
          <w:b/>
        </w:rPr>
        <w:t>年售</w:t>
      </w:r>
      <w:r w:rsidRPr="00B0642D">
        <w:rPr>
          <w:rFonts w:hint="eastAsia"/>
          <w:b/>
        </w:rPr>
        <w:t>3500</w:t>
      </w:r>
      <w:r w:rsidRPr="00B0642D">
        <w:rPr>
          <w:rFonts w:hint="eastAsia"/>
          <w:b/>
        </w:rPr>
        <w:t>万辆汽车</w:t>
      </w:r>
      <w:r w:rsidRPr="00B0642D">
        <w:rPr>
          <w:rFonts w:hint="eastAsia"/>
          <w:b/>
        </w:rPr>
        <w:t xml:space="preserve"> </w:t>
      </w:r>
      <w:r w:rsidRPr="00B0642D">
        <w:rPr>
          <w:rFonts w:hint="eastAsia"/>
          <w:b/>
        </w:rPr>
        <w:t>新能源占</w:t>
      </w:r>
      <w:r w:rsidRPr="00B0642D">
        <w:rPr>
          <w:rFonts w:hint="eastAsia"/>
          <w:b/>
        </w:rPr>
        <w:t>20%</w:t>
      </w:r>
    </w:p>
    <w:p w:rsidR="002B5BE8" w:rsidRDefault="002B5BE8" w:rsidP="0095689F">
      <w:r>
        <w:rPr>
          <w:rFonts w:hint="eastAsia"/>
        </w:rPr>
        <w:t>工业和信息化部表示，到</w:t>
      </w:r>
      <w:r>
        <w:rPr>
          <w:rFonts w:hint="eastAsia"/>
        </w:rPr>
        <w:t>2020</w:t>
      </w:r>
      <w:r>
        <w:rPr>
          <w:rFonts w:hint="eastAsia"/>
        </w:rPr>
        <w:t>年时，新能源汽车在中国市场的销量将会达到</w:t>
      </w:r>
      <w:r>
        <w:rPr>
          <w:rFonts w:hint="eastAsia"/>
        </w:rPr>
        <w:t>200</w:t>
      </w:r>
      <w:r>
        <w:rPr>
          <w:rFonts w:hint="eastAsia"/>
        </w:rPr>
        <w:t>万辆。而到</w:t>
      </w:r>
      <w:r>
        <w:rPr>
          <w:rFonts w:hint="eastAsia"/>
        </w:rPr>
        <w:t>2025</w:t>
      </w:r>
      <w:r>
        <w:rPr>
          <w:rFonts w:hint="eastAsia"/>
        </w:rPr>
        <w:t>年时，电动车产品的产销量将会超过汽车产品总产销量的</w:t>
      </w:r>
      <w:r>
        <w:rPr>
          <w:rFonts w:hint="eastAsia"/>
        </w:rPr>
        <w:t>20%</w:t>
      </w:r>
      <w:r>
        <w:rPr>
          <w:rFonts w:hint="eastAsia"/>
        </w:rPr>
        <w:t>。这暗示着在未来十年中，新能源汽车的年销量将会逐步超过</w:t>
      </w:r>
      <w:r>
        <w:rPr>
          <w:rFonts w:hint="eastAsia"/>
        </w:rPr>
        <w:t>700</w:t>
      </w:r>
      <w:r>
        <w:rPr>
          <w:rFonts w:hint="eastAsia"/>
        </w:rPr>
        <w:t>万辆。</w:t>
      </w:r>
    </w:p>
    <w:p w:rsidR="002B5BE8" w:rsidRDefault="002B5BE8" w:rsidP="0095689F">
      <w:pPr>
        <w:rPr>
          <w:rFonts w:cs="宋体"/>
          <w:b/>
          <w:bCs/>
          <w:i/>
          <w:iCs/>
        </w:rPr>
      </w:pPr>
      <w:r w:rsidRPr="00D469EC">
        <w:rPr>
          <w:rFonts w:cs="宋体" w:hint="eastAsia"/>
          <w:b/>
          <w:bCs/>
          <w:i/>
          <w:iCs/>
        </w:rPr>
        <w:t>分析：。</w:t>
      </w:r>
    </w:p>
    <w:p w:rsidR="002B5BE8" w:rsidRPr="00F6256C" w:rsidRDefault="002B5BE8" w:rsidP="0095689F">
      <w:pPr>
        <w:pStyle w:val="a8"/>
        <w:numPr>
          <w:ilvl w:val="0"/>
          <w:numId w:val="19"/>
        </w:numPr>
        <w:ind w:firstLineChars="0"/>
        <w:outlineLvl w:val="1"/>
        <w:rPr>
          <w:b/>
        </w:rPr>
      </w:pPr>
      <w:r w:rsidRPr="00F6256C">
        <w:rPr>
          <w:rFonts w:hint="eastAsia"/>
          <w:b/>
        </w:rPr>
        <w:t>自主车型超</w:t>
      </w:r>
      <w:r w:rsidRPr="00F6256C">
        <w:rPr>
          <w:rFonts w:hint="eastAsia"/>
          <w:b/>
        </w:rPr>
        <w:t xml:space="preserve">1/3 </w:t>
      </w:r>
      <w:r w:rsidRPr="00F6256C">
        <w:rPr>
          <w:rFonts w:hint="eastAsia"/>
          <w:b/>
        </w:rPr>
        <w:t>上海车展东风释放多少信号</w:t>
      </w:r>
    </w:p>
    <w:p w:rsidR="002B5BE8" w:rsidRDefault="002B5BE8" w:rsidP="0095689F">
      <w:r>
        <w:rPr>
          <w:rFonts w:hint="eastAsia"/>
        </w:rPr>
        <w:t>2016</w:t>
      </w:r>
      <w:r>
        <w:rPr>
          <w:rFonts w:hint="eastAsia"/>
        </w:rPr>
        <w:t>年东风公司调整新能源事业管理体系，大力实施新能源汽车“</w:t>
      </w:r>
      <w:r>
        <w:rPr>
          <w:rFonts w:hint="eastAsia"/>
        </w:rPr>
        <w:t>583</w:t>
      </w:r>
      <w:r>
        <w:rPr>
          <w:rFonts w:hint="eastAsia"/>
        </w:rPr>
        <w:t>”计划，掌控</w:t>
      </w:r>
      <w:r>
        <w:rPr>
          <w:rFonts w:hint="eastAsia"/>
        </w:rPr>
        <w:t>5</w:t>
      </w:r>
      <w:r>
        <w:rPr>
          <w:rFonts w:hint="eastAsia"/>
        </w:rPr>
        <w:t>项核心资源、开发</w:t>
      </w:r>
      <w:r>
        <w:rPr>
          <w:rFonts w:hint="eastAsia"/>
        </w:rPr>
        <w:t>8</w:t>
      </w:r>
      <w:r>
        <w:rPr>
          <w:rFonts w:hint="eastAsia"/>
        </w:rPr>
        <w:t>项关键技术、创新</w:t>
      </w:r>
      <w:r>
        <w:rPr>
          <w:rFonts w:hint="eastAsia"/>
        </w:rPr>
        <w:t>3</w:t>
      </w:r>
      <w:r>
        <w:rPr>
          <w:rFonts w:hint="eastAsia"/>
        </w:rPr>
        <w:t>项商业模式，推动新能源事业实现健康可持续发展。全年纯电动汽车销量</w:t>
      </w:r>
      <w:r>
        <w:rPr>
          <w:rFonts w:hint="eastAsia"/>
        </w:rPr>
        <w:t>2.5</w:t>
      </w:r>
      <w:r>
        <w:rPr>
          <w:rFonts w:hint="eastAsia"/>
        </w:rPr>
        <w:t>万辆，同比增长</w:t>
      </w:r>
      <w:r>
        <w:rPr>
          <w:rFonts w:hint="eastAsia"/>
        </w:rPr>
        <w:t>66.6%</w:t>
      </w:r>
      <w:r>
        <w:rPr>
          <w:rFonts w:hint="eastAsia"/>
        </w:rPr>
        <w:t>，公司新能源事业整体实现盈利。</w:t>
      </w:r>
    </w:p>
    <w:p w:rsidR="002B5BE8" w:rsidRDefault="002B5BE8" w:rsidP="0095689F">
      <w:r>
        <w:rPr>
          <w:rFonts w:hint="eastAsia"/>
        </w:rPr>
        <w:t>东风无论是自主品牌，商用车还是乘用车，还是合资品牌，大量上市的时间应该是</w:t>
      </w:r>
      <w:r>
        <w:rPr>
          <w:rFonts w:hint="eastAsia"/>
        </w:rPr>
        <w:t>2018</w:t>
      </w:r>
      <w:r>
        <w:rPr>
          <w:rFonts w:hint="eastAsia"/>
        </w:rPr>
        <w:t>年。“并且中国完全不靠政策补贴，我们认为这个交汇点，新能源车成本不断下降，传统车成本不断上升，这个交汇点就在</w:t>
      </w:r>
      <w:r>
        <w:rPr>
          <w:rFonts w:hint="eastAsia"/>
        </w:rPr>
        <w:t>2018</w:t>
      </w:r>
      <w:r>
        <w:rPr>
          <w:rFonts w:hint="eastAsia"/>
        </w:rPr>
        <w:t>、</w:t>
      </w:r>
      <w:r>
        <w:rPr>
          <w:rFonts w:hint="eastAsia"/>
        </w:rPr>
        <w:t>2019</w:t>
      </w:r>
      <w:r>
        <w:rPr>
          <w:rFonts w:hint="eastAsia"/>
        </w:rPr>
        <w:t>年。东风的规划</w:t>
      </w:r>
      <w:r>
        <w:rPr>
          <w:rFonts w:hint="eastAsia"/>
        </w:rPr>
        <w:t>30</w:t>
      </w:r>
      <w:r>
        <w:rPr>
          <w:rFonts w:hint="eastAsia"/>
        </w:rPr>
        <w:t>万辆也是围绕这个时间点去推。</w:t>
      </w:r>
    </w:p>
    <w:p w:rsidR="002B5BE8" w:rsidRDefault="002B5BE8" w:rsidP="0095689F">
      <w:pPr>
        <w:rPr>
          <w:rFonts w:cs="宋体"/>
          <w:b/>
          <w:bCs/>
          <w:i/>
          <w:iCs/>
        </w:rPr>
      </w:pPr>
      <w:r w:rsidRPr="00D469EC">
        <w:rPr>
          <w:rFonts w:cs="宋体" w:hint="eastAsia"/>
          <w:b/>
          <w:bCs/>
          <w:i/>
          <w:iCs/>
        </w:rPr>
        <w:t>分析：。</w:t>
      </w:r>
    </w:p>
    <w:p w:rsidR="0095689F" w:rsidRPr="002009FE" w:rsidRDefault="0095689F" w:rsidP="0095689F">
      <w:pPr>
        <w:pStyle w:val="a8"/>
        <w:numPr>
          <w:ilvl w:val="0"/>
          <w:numId w:val="10"/>
        </w:numPr>
        <w:ind w:firstLineChars="0"/>
        <w:outlineLvl w:val="0"/>
        <w:rPr>
          <w:b/>
        </w:rPr>
      </w:pPr>
      <w:r w:rsidRPr="002009FE">
        <w:rPr>
          <w:rFonts w:cs="宋体" w:hint="eastAsia"/>
          <w:b/>
          <w:bCs/>
        </w:rPr>
        <w:t>跨国集团和国际市场</w:t>
      </w:r>
    </w:p>
    <w:p w:rsidR="002B5BE8" w:rsidRPr="008E3110" w:rsidRDefault="002B5BE8" w:rsidP="0095689F">
      <w:pPr>
        <w:pStyle w:val="a8"/>
        <w:numPr>
          <w:ilvl w:val="0"/>
          <w:numId w:val="15"/>
        </w:numPr>
        <w:ind w:firstLineChars="0"/>
        <w:outlineLvl w:val="1"/>
        <w:rPr>
          <w:b/>
        </w:rPr>
      </w:pPr>
      <w:r w:rsidRPr="008E3110">
        <w:rPr>
          <w:rFonts w:hint="eastAsia"/>
          <w:b/>
        </w:rPr>
        <w:t>FCA</w:t>
      </w:r>
      <w:r w:rsidRPr="008E3110">
        <w:rPr>
          <w:rFonts w:hint="eastAsia"/>
          <w:b/>
        </w:rPr>
        <w:t>将正式终结与大众集团合作意向</w:t>
      </w:r>
    </w:p>
    <w:p w:rsidR="002B5BE8" w:rsidRDefault="002B5BE8" w:rsidP="009753B1">
      <w:r>
        <w:rPr>
          <w:rFonts w:hint="eastAsia"/>
        </w:rPr>
        <w:t>长达三年有关其并购消息的谣言争议正式搁置，其中对于菲亚特克莱斯勒与大众集团的“暧昧关系”在目前看来正式终结。菲亚特克莱斯勒的并购消息便一直源源不断。其中菲亚特克莱斯勒时而作为并购方时而作为被并购一方。这种现象令外界十分耐人寻味。</w:t>
      </w:r>
    </w:p>
    <w:p w:rsidR="002B5BE8" w:rsidRDefault="002B5BE8" w:rsidP="0095689F">
      <w:r>
        <w:rPr>
          <w:rFonts w:hint="eastAsia"/>
        </w:rPr>
        <w:t>根据马尔乔内在日内瓦车展上表示集团将继续推进既定的五年期（</w:t>
      </w:r>
      <w:r>
        <w:rPr>
          <w:rFonts w:hint="eastAsia"/>
        </w:rPr>
        <w:t>2014</w:t>
      </w:r>
      <w:r>
        <w:rPr>
          <w:rFonts w:hint="eastAsia"/>
        </w:rPr>
        <w:t>年</w:t>
      </w:r>
      <w:r>
        <w:rPr>
          <w:rFonts w:hint="eastAsia"/>
        </w:rPr>
        <w:t>-2018</w:t>
      </w:r>
      <w:r>
        <w:rPr>
          <w:rFonts w:hint="eastAsia"/>
        </w:rPr>
        <w:t>年）规划。规划显示，到</w:t>
      </w:r>
      <w:r>
        <w:rPr>
          <w:rFonts w:hint="eastAsia"/>
        </w:rPr>
        <w:t>2018</w:t>
      </w:r>
      <w:r>
        <w:rPr>
          <w:rFonts w:hint="eastAsia"/>
        </w:rPr>
        <w:t>年集团完成全球年销售</w:t>
      </w:r>
      <w:r>
        <w:rPr>
          <w:rFonts w:hint="eastAsia"/>
        </w:rPr>
        <w:t>700</w:t>
      </w:r>
      <w:r>
        <w:rPr>
          <w:rFonts w:hint="eastAsia"/>
        </w:rPr>
        <w:t>万辆销售目标。</w:t>
      </w:r>
    </w:p>
    <w:p w:rsidR="002B5BE8" w:rsidRDefault="002B5BE8" w:rsidP="0095689F">
      <w:pPr>
        <w:rPr>
          <w:rFonts w:cs="宋体"/>
          <w:b/>
          <w:bCs/>
          <w:i/>
          <w:iCs/>
        </w:rPr>
      </w:pPr>
      <w:r w:rsidRPr="002009FE">
        <w:rPr>
          <w:rFonts w:cs="宋体" w:hint="eastAsia"/>
          <w:b/>
          <w:bCs/>
          <w:i/>
          <w:iCs/>
        </w:rPr>
        <w:t>分析：。</w:t>
      </w:r>
    </w:p>
    <w:p w:rsidR="002B5BE8" w:rsidRPr="00CD4B6C" w:rsidRDefault="002B5BE8" w:rsidP="0095689F">
      <w:pPr>
        <w:pStyle w:val="a8"/>
        <w:numPr>
          <w:ilvl w:val="0"/>
          <w:numId w:val="15"/>
        </w:numPr>
        <w:ind w:firstLineChars="0"/>
        <w:outlineLvl w:val="1"/>
        <w:rPr>
          <w:b/>
        </w:rPr>
      </w:pPr>
      <w:r w:rsidRPr="00CD4B6C">
        <w:rPr>
          <w:rFonts w:hint="eastAsia"/>
          <w:b/>
        </w:rPr>
        <w:t>Mini</w:t>
      </w:r>
      <w:r w:rsidRPr="00CD4B6C">
        <w:rPr>
          <w:rFonts w:hint="eastAsia"/>
          <w:b/>
        </w:rPr>
        <w:t>第五代超级英雄定为电动车</w:t>
      </w:r>
      <w:r w:rsidRPr="00CD4B6C">
        <w:rPr>
          <w:rFonts w:hint="eastAsia"/>
          <w:b/>
        </w:rPr>
        <w:t xml:space="preserve"> 2019</w:t>
      </w:r>
      <w:r w:rsidRPr="00CD4B6C">
        <w:rPr>
          <w:rFonts w:hint="eastAsia"/>
          <w:b/>
        </w:rPr>
        <w:t>年上市</w:t>
      </w:r>
    </w:p>
    <w:p w:rsidR="002B5BE8" w:rsidRDefault="002B5BE8" w:rsidP="009753B1">
      <w:r>
        <w:rPr>
          <w:rFonts w:hint="eastAsia"/>
        </w:rPr>
        <w:t>据外媒报道，</w:t>
      </w:r>
      <w:r>
        <w:rPr>
          <w:rFonts w:hint="eastAsia"/>
        </w:rPr>
        <w:t>Mini</w:t>
      </w:r>
      <w:r>
        <w:rPr>
          <w:rFonts w:hint="eastAsia"/>
        </w:rPr>
        <w:t>表示第五代量产车型定位于电动车，并计划在</w:t>
      </w:r>
      <w:r>
        <w:rPr>
          <w:rFonts w:hint="eastAsia"/>
        </w:rPr>
        <w:t>2019</w:t>
      </w:r>
      <w:r>
        <w:rPr>
          <w:rFonts w:hint="eastAsia"/>
        </w:rPr>
        <w:t>年年底上市。</w:t>
      </w:r>
    </w:p>
    <w:p w:rsidR="002B5BE8" w:rsidRDefault="002B5BE8" w:rsidP="0095689F">
      <w:r>
        <w:rPr>
          <w:rFonts w:hint="eastAsia"/>
        </w:rPr>
        <w:t>宝马及</w:t>
      </w:r>
      <w:r>
        <w:rPr>
          <w:rFonts w:hint="eastAsia"/>
        </w:rPr>
        <w:t>Mini</w:t>
      </w:r>
      <w:r>
        <w:rPr>
          <w:rFonts w:hint="eastAsia"/>
        </w:rPr>
        <w:t>高管早在</w:t>
      </w:r>
      <w:r>
        <w:rPr>
          <w:rFonts w:hint="eastAsia"/>
        </w:rPr>
        <w:t>2015</w:t>
      </w:r>
      <w:r>
        <w:rPr>
          <w:rFonts w:hint="eastAsia"/>
        </w:rPr>
        <w:t>年就已经提出未来将推出五款核心车型，被称为“</w:t>
      </w:r>
      <w:r>
        <w:rPr>
          <w:rFonts w:hint="eastAsia"/>
        </w:rPr>
        <w:t>superhero</w:t>
      </w:r>
      <w:r>
        <w:rPr>
          <w:rFonts w:hint="eastAsia"/>
        </w:rPr>
        <w:t>（超级英雄）”系列，前四款车型大家都已经知晓，而外界对于第五款车型都感到非常好奇。</w:t>
      </w:r>
    </w:p>
    <w:p w:rsidR="002B5BE8" w:rsidRDefault="002B5BE8" w:rsidP="0095689F">
      <w:r>
        <w:rPr>
          <w:rFonts w:hint="eastAsia"/>
        </w:rPr>
        <w:t>随着</w:t>
      </w:r>
      <w:r>
        <w:rPr>
          <w:rFonts w:hint="eastAsia"/>
        </w:rPr>
        <w:t>SUV</w:t>
      </w:r>
      <w:r>
        <w:rPr>
          <w:rFonts w:hint="eastAsia"/>
        </w:rPr>
        <w:t>及跨界车的需求量攀升，</w:t>
      </w:r>
      <w:r>
        <w:rPr>
          <w:rFonts w:hint="eastAsia"/>
        </w:rPr>
        <w:t>Mini</w:t>
      </w:r>
      <w:r>
        <w:rPr>
          <w:rFonts w:hint="eastAsia"/>
        </w:rPr>
        <w:t>在美国的销量自</w:t>
      </w:r>
      <w:r>
        <w:rPr>
          <w:rFonts w:hint="eastAsia"/>
        </w:rPr>
        <w:t>2013</w:t>
      </w:r>
      <w:r>
        <w:rPr>
          <w:rFonts w:hint="eastAsia"/>
        </w:rPr>
        <w:t>年巅峰之后便逐渐下滑，</w:t>
      </w:r>
      <w:r>
        <w:rPr>
          <w:rFonts w:hint="eastAsia"/>
        </w:rPr>
        <w:t>2013</w:t>
      </w:r>
      <w:r>
        <w:rPr>
          <w:rFonts w:hint="eastAsia"/>
        </w:rPr>
        <w:t>年</w:t>
      </w:r>
      <w:r>
        <w:rPr>
          <w:rFonts w:hint="eastAsia"/>
        </w:rPr>
        <w:t>Mini</w:t>
      </w:r>
      <w:r>
        <w:rPr>
          <w:rFonts w:hint="eastAsia"/>
        </w:rPr>
        <w:t>在美国售出了</w:t>
      </w:r>
      <w:r>
        <w:rPr>
          <w:rFonts w:hint="eastAsia"/>
        </w:rPr>
        <w:t>66,502</w:t>
      </w:r>
      <w:r>
        <w:rPr>
          <w:rFonts w:hint="eastAsia"/>
        </w:rPr>
        <w:t>辆，而去年仅售出了</w:t>
      </w:r>
      <w:r>
        <w:rPr>
          <w:rFonts w:hint="eastAsia"/>
        </w:rPr>
        <w:t>52,030</w:t>
      </w:r>
      <w:r>
        <w:rPr>
          <w:rFonts w:hint="eastAsia"/>
        </w:rPr>
        <w:t>辆。</w:t>
      </w:r>
    </w:p>
    <w:p w:rsidR="002B5BE8" w:rsidRPr="002009FE" w:rsidRDefault="002B5BE8" w:rsidP="0095689F">
      <w:pPr>
        <w:rPr>
          <w:rFonts w:cs="宋体"/>
          <w:b/>
          <w:bCs/>
          <w:i/>
          <w:iCs/>
        </w:rPr>
      </w:pPr>
      <w:r w:rsidRPr="002009FE">
        <w:rPr>
          <w:rFonts w:cs="宋体" w:hint="eastAsia"/>
          <w:b/>
          <w:bCs/>
          <w:i/>
          <w:iCs/>
        </w:rPr>
        <w:t>分析：。</w:t>
      </w:r>
    </w:p>
    <w:p w:rsidR="002B5BE8" w:rsidRPr="00901A0A" w:rsidRDefault="002B5BE8" w:rsidP="0095689F">
      <w:pPr>
        <w:pStyle w:val="a8"/>
        <w:numPr>
          <w:ilvl w:val="0"/>
          <w:numId w:val="15"/>
        </w:numPr>
        <w:ind w:firstLineChars="0"/>
        <w:outlineLvl w:val="1"/>
        <w:rPr>
          <w:b/>
        </w:rPr>
      </w:pPr>
      <w:r w:rsidRPr="00901A0A">
        <w:rPr>
          <w:rFonts w:hint="eastAsia"/>
          <w:b/>
        </w:rPr>
        <w:t>Model3</w:t>
      </w:r>
      <w:r w:rsidRPr="00901A0A">
        <w:rPr>
          <w:rFonts w:hint="eastAsia"/>
          <w:b/>
        </w:rPr>
        <w:t>或跳过试产步骤：全为尽快交付</w:t>
      </w:r>
    </w:p>
    <w:p w:rsidR="002B5BE8" w:rsidRDefault="002B5BE8" w:rsidP="0095689F">
      <w:r>
        <w:rPr>
          <w:rFonts w:hint="eastAsia"/>
        </w:rPr>
        <w:t>4</w:t>
      </w:r>
      <w:r>
        <w:rPr>
          <w:rFonts w:hint="eastAsia"/>
        </w:rPr>
        <w:t>月</w:t>
      </w:r>
      <w:r>
        <w:rPr>
          <w:rFonts w:hint="eastAsia"/>
        </w:rPr>
        <w:t>25</w:t>
      </w:r>
      <w:r>
        <w:rPr>
          <w:rFonts w:hint="eastAsia"/>
        </w:rPr>
        <w:t>日消息，特斯拉有可能跳过试产的步骤，直接订购更加昂贵的永久性设备，以便按照承诺在</w:t>
      </w:r>
      <w:r>
        <w:rPr>
          <w:rFonts w:hint="eastAsia"/>
        </w:rPr>
        <w:t>9</w:t>
      </w:r>
      <w:r>
        <w:rPr>
          <w:rFonts w:hint="eastAsia"/>
        </w:rPr>
        <w:t>月实现</w:t>
      </w:r>
      <w:r>
        <w:rPr>
          <w:rFonts w:hint="eastAsia"/>
        </w:rPr>
        <w:t>Model 3</w:t>
      </w:r>
      <w:r>
        <w:rPr>
          <w:rFonts w:hint="eastAsia"/>
        </w:rPr>
        <w:t>的量产。</w:t>
      </w:r>
    </w:p>
    <w:p w:rsidR="002B5BE8" w:rsidRPr="002009FE" w:rsidRDefault="002B5BE8" w:rsidP="0095689F">
      <w:pPr>
        <w:rPr>
          <w:rFonts w:cs="宋体"/>
          <w:b/>
          <w:bCs/>
          <w:i/>
          <w:iCs/>
        </w:rPr>
      </w:pPr>
      <w:r w:rsidRPr="002009FE">
        <w:rPr>
          <w:rFonts w:cs="宋体" w:hint="eastAsia"/>
          <w:b/>
          <w:bCs/>
          <w:i/>
          <w:iCs/>
        </w:rPr>
        <w:t>分析：。</w:t>
      </w:r>
    </w:p>
    <w:p w:rsidR="002B5BE8" w:rsidRPr="00BA4AF2" w:rsidRDefault="002B5BE8" w:rsidP="0095689F">
      <w:pPr>
        <w:pStyle w:val="a8"/>
        <w:numPr>
          <w:ilvl w:val="0"/>
          <w:numId w:val="15"/>
        </w:numPr>
        <w:ind w:firstLineChars="0"/>
        <w:outlineLvl w:val="1"/>
        <w:rPr>
          <w:b/>
        </w:rPr>
      </w:pPr>
      <w:r w:rsidRPr="00BA4AF2">
        <w:rPr>
          <w:rFonts w:hint="eastAsia"/>
          <w:b/>
        </w:rPr>
        <w:t>宝马深耕新能源战略</w:t>
      </w:r>
    </w:p>
    <w:p w:rsidR="002B5BE8" w:rsidRDefault="002B5BE8" w:rsidP="009753B1">
      <w:r>
        <w:rPr>
          <w:rFonts w:hint="eastAsia"/>
        </w:rPr>
        <w:t>2013</w:t>
      </w:r>
      <w:r>
        <w:rPr>
          <w:rFonts w:hint="eastAsia"/>
        </w:rPr>
        <w:t>年发布纯电动运动型多功能车——之诺</w:t>
      </w:r>
      <w:r>
        <w:rPr>
          <w:rFonts w:hint="eastAsia"/>
        </w:rPr>
        <w:t>1E</w:t>
      </w:r>
      <w:r>
        <w:rPr>
          <w:rFonts w:hint="eastAsia"/>
        </w:rPr>
        <w:t>；第二款车型之诺</w:t>
      </w:r>
      <w:r>
        <w:rPr>
          <w:rFonts w:hint="eastAsia"/>
        </w:rPr>
        <w:t xml:space="preserve"> 60H</w:t>
      </w:r>
      <w:r>
        <w:rPr>
          <w:rFonts w:hint="eastAsia"/>
        </w:rPr>
        <w:t>也已经在去年公布；</w:t>
      </w:r>
      <w:r>
        <w:rPr>
          <w:rFonts w:hint="eastAsia"/>
        </w:rPr>
        <w:t>2015</w:t>
      </w:r>
      <w:r>
        <w:rPr>
          <w:rFonts w:hint="eastAsia"/>
        </w:rPr>
        <w:t>年推出了</w:t>
      </w:r>
      <w:r>
        <w:rPr>
          <w:rFonts w:hint="eastAsia"/>
        </w:rPr>
        <w:t>BMW 5</w:t>
      </w:r>
      <w:r>
        <w:rPr>
          <w:rFonts w:hint="eastAsia"/>
        </w:rPr>
        <w:t>系插电式混合动力产品；</w:t>
      </w:r>
      <w:r>
        <w:rPr>
          <w:rFonts w:hint="eastAsia"/>
        </w:rPr>
        <w:t>2017</w:t>
      </w:r>
      <w:r>
        <w:rPr>
          <w:rFonts w:hint="eastAsia"/>
        </w:rPr>
        <w:t>年一季度推出的</w:t>
      </w:r>
      <w:r>
        <w:rPr>
          <w:rFonts w:hint="eastAsia"/>
        </w:rPr>
        <w:t>BMW X1</w:t>
      </w:r>
      <w:r>
        <w:rPr>
          <w:rFonts w:hint="eastAsia"/>
        </w:rPr>
        <w:t>插混版。</w:t>
      </w:r>
    </w:p>
    <w:p w:rsidR="002B5BE8" w:rsidRDefault="002B5BE8" w:rsidP="0095689F">
      <w:r>
        <w:rPr>
          <w:rFonts w:hint="eastAsia"/>
        </w:rPr>
        <w:t>宝马集团认为，未来提供更为智能环保的出行解决方案才是企业的核心竞争力所在。基于此，</w:t>
      </w:r>
      <w:r>
        <w:rPr>
          <w:rFonts w:hint="eastAsia"/>
        </w:rPr>
        <w:t>BMW</w:t>
      </w:r>
      <w:r>
        <w:rPr>
          <w:rFonts w:hint="eastAsia"/>
        </w:rPr>
        <w:t>成为最早涉足“共享出行”领域的豪华汽车品牌。宝马集团“</w:t>
      </w:r>
      <w:r>
        <w:rPr>
          <w:rFonts w:hint="eastAsia"/>
        </w:rPr>
        <w:t>DriveNow</w:t>
      </w:r>
      <w:r>
        <w:rPr>
          <w:rFonts w:hint="eastAsia"/>
        </w:rPr>
        <w:t>”汽车共享计划已经在国际上取得了初步成功，宝马希望通过在汽车租赁与共享市场的发展，推动消费者消费行为的转变，为消费者提供使用汽车的新方案。未来，宝马集团也将“</w:t>
      </w:r>
      <w:r>
        <w:rPr>
          <w:rFonts w:hint="eastAsia"/>
        </w:rPr>
        <w:t>DriveNow</w:t>
      </w:r>
      <w:r>
        <w:rPr>
          <w:rFonts w:hint="eastAsia"/>
        </w:rPr>
        <w:t>”引入中国。</w:t>
      </w:r>
    </w:p>
    <w:p w:rsidR="002B5BE8" w:rsidRDefault="002B5BE8" w:rsidP="0095689F">
      <w:pPr>
        <w:rPr>
          <w:rFonts w:cs="宋体"/>
          <w:b/>
          <w:bCs/>
          <w:i/>
          <w:iCs/>
        </w:rPr>
      </w:pPr>
      <w:r w:rsidRPr="002009FE">
        <w:rPr>
          <w:rFonts w:cs="宋体" w:hint="eastAsia"/>
          <w:b/>
          <w:bCs/>
          <w:i/>
          <w:iCs/>
        </w:rPr>
        <w:t>分析：。</w:t>
      </w:r>
    </w:p>
    <w:p w:rsidR="002B5BE8" w:rsidRPr="00F866E9" w:rsidRDefault="002B5BE8" w:rsidP="0095689F">
      <w:pPr>
        <w:pStyle w:val="a8"/>
        <w:numPr>
          <w:ilvl w:val="0"/>
          <w:numId w:val="15"/>
        </w:numPr>
        <w:ind w:firstLineChars="0"/>
        <w:outlineLvl w:val="1"/>
        <w:rPr>
          <w:b/>
        </w:rPr>
      </w:pPr>
      <w:r w:rsidRPr="00F866E9">
        <w:rPr>
          <w:rFonts w:hint="eastAsia"/>
          <w:b/>
        </w:rPr>
        <w:t>出行</w:t>
      </w:r>
      <w:r w:rsidRPr="00F866E9">
        <w:rPr>
          <w:rFonts w:hint="eastAsia"/>
          <w:b/>
        </w:rPr>
        <w:t>+</w:t>
      </w:r>
      <w:r w:rsidRPr="00F866E9">
        <w:rPr>
          <w:rFonts w:hint="eastAsia"/>
          <w:b/>
        </w:rPr>
        <w:t>新能源</w:t>
      </w:r>
      <w:r w:rsidRPr="00F866E9">
        <w:rPr>
          <w:rFonts w:hint="eastAsia"/>
          <w:b/>
        </w:rPr>
        <w:t xml:space="preserve">+SUV </w:t>
      </w:r>
      <w:r w:rsidRPr="00F866E9">
        <w:rPr>
          <w:rFonts w:hint="eastAsia"/>
          <w:b/>
        </w:rPr>
        <w:t>大众开启转型攻势</w:t>
      </w:r>
    </w:p>
    <w:p w:rsidR="002B5BE8" w:rsidRDefault="002B5BE8" w:rsidP="0095689F">
      <w:r>
        <w:rPr>
          <w:rFonts w:hint="eastAsia"/>
        </w:rPr>
        <w:t>大众品牌今年在华有望实现</w:t>
      </w:r>
      <w:r>
        <w:rPr>
          <w:rFonts w:hint="eastAsia"/>
        </w:rPr>
        <w:t>4~5%</w:t>
      </w:r>
      <w:r>
        <w:rPr>
          <w:rFonts w:hint="eastAsia"/>
        </w:rPr>
        <w:t>的增长。未来大众计划将在中国市场推出</w:t>
      </w:r>
      <w:r>
        <w:rPr>
          <w:rFonts w:hint="eastAsia"/>
        </w:rPr>
        <w:t>30</w:t>
      </w:r>
      <w:r>
        <w:rPr>
          <w:rFonts w:hint="eastAsia"/>
        </w:rPr>
        <w:t>多款全新车型。其中，在</w:t>
      </w:r>
      <w:r>
        <w:rPr>
          <w:rFonts w:hint="eastAsia"/>
        </w:rPr>
        <w:t>2</w:t>
      </w:r>
      <w:r>
        <w:rPr>
          <w:rFonts w:hint="eastAsia"/>
        </w:rPr>
        <w:t>至</w:t>
      </w:r>
      <w:r>
        <w:rPr>
          <w:rFonts w:hint="eastAsia"/>
        </w:rPr>
        <w:t>3</w:t>
      </w:r>
      <w:r>
        <w:rPr>
          <w:rFonts w:hint="eastAsia"/>
        </w:rPr>
        <w:t>年内，针对快速增长的</w:t>
      </w:r>
      <w:r>
        <w:rPr>
          <w:rFonts w:hint="eastAsia"/>
        </w:rPr>
        <w:t>SUV</w:t>
      </w:r>
      <w:r>
        <w:rPr>
          <w:rFonts w:hint="eastAsia"/>
        </w:rPr>
        <w:t>市场，将会推出</w:t>
      </w:r>
      <w:r>
        <w:rPr>
          <w:rFonts w:hint="eastAsia"/>
        </w:rPr>
        <w:t>10</w:t>
      </w:r>
      <w:r>
        <w:rPr>
          <w:rFonts w:hint="eastAsia"/>
        </w:rPr>
        <w:t>余款本土化生产的</w:t>
      </w:r>
      <w:r>
        <w:rPr>
          <w:rFonts w:hint="eastAsia"/>
        </w:rPr>
        <w:t>SUV</w:t>
      </w:r>
      <w:r>
        <w:rPr>
          <w:rFonts w:hint="eastAsia"/>
        </w:rPr>
        <w:t>车型。。</w:t>
      </w:r>
    </w:p>
    <w:p w:rsidR="002B5BE8" w:rsidRPr="00F866E9" w:rsidRDefault="002B5BE8" w:rsidP="0095689F">
      <w:pPr>
        <w:rPr>
          <w:rFonts w:cs="宋体"/>
          <w:b/>
          <w:bCs/>
          <w:i/>
          <w:iCs/>
        </w:rPr>
      </w:pPr>
      <w:r w:rsidRPr="002009FE">
        <w:rPr>
          <w:rFonts w:cs="宋体" w:hint="eastAsia"/>
          <w:b/>
          <w:bCs/>
          <w:i/>
          <w:iCs/>
        </w:rPr>
        <w:t>分析：。</w:t>
      </w:r>
    </w:p>
    <w:p w:rsidR="002B5BE8" w:rsidRPr="008411B1" w:rsidRDefault="002B5BE8" w:rsidP="0095689F">
      <w:pPr>
        <w:pStyle w:val="a8"/>
        <w:numPr>
          <w:ilvl w:val="0"/>
          <w:numId w:val="15"/>
        </w:numPr>
        <w:ind w:firstLineChars="0"/>
        <w:outlineLvl w:val="1"/>
        <w:rPr>
          <w:b/>
        </w:rPr>
      </w:pPr>
      <w:r w:rsidRPr="008411B1">
        <w:rPr>
          <w:rFonts w:hint="eastAsia"/>
          <w:b/>
        </w:rPr>
        <w:t>大陆在维也纳发布</w:t>
      </w:r>
      <w:r w:rsidRPr="008411B1">
        <w:rPr>
          <w:rFonts w:hint="eastAsia"/>
          <w:b/>
        </w:rPr>
        <w:t>48V</w:t>
      </w:r>
      <w:r w:rsidRPr="008411B1">
        <w:rPr>
          <w:rFonts w:hint="eastAsia"/>
          <w:b/>
        </w:rPr>
        <w:t>轻度混动系统</w:t>
      </w:r>
      <w:r w:rsidRPr="008411B1">
        <w:rPr>
          <w:rFonts w:hint="eastAsia"/>
          <w:b/>
        </w:rPr>
        <w:t xml:space="preserve"> </w:t>
      </w:r>
      <w:r w:rsidRPr="008411B1">
        <w:rPr>
          <w:rFonts w:hint="eastAsia"/>
          <w:b/>
        </w:rPr>
        <w:t>氮氧化物减排量达六成</w:t>
      </w:r>
    </w:p>
    <w:p w:rsidR="002B5BE8" w:rsidRDefault="002B5BE8" w:rsidP="0095689F">
      <w:r>
        <w:rPr>
          <w:rFonts w:hint="eastAsia"/>
        </w:rPr>
        <w:t>4</w:t>
      </w:r>
      <w:r>
        <w:rPr>
          <w:rFonts w:hint="eastAsia"/>
        </w:rPr>
        <w:t>月</w:t>
      </w:r>
      <w:r>
        <w:rPr>
          <w:rFonts w:hint="eastAsia"/>
        </w:rPr>
        <w:t>27</w:t>
      </w:r>
      <w:r>
        <w:rPr>
          <w:rFonts w:hint="eastAsia"/>
        </w:rPr>
        <w:t>日悉，大陆将在</w:t>
      </w:r>
      <w:r>
        <w:rPr>
          <w:rFonts w:hint="eastAsia"/>
        </w:rPr>
        <w:t>2017</w:t>
      </w:r>
      <w:r>
        <w:rPr>
          <w:rFonts w:hint="eastAsia"/>
        </w:rPr>
        <w:t>年维也纳国际汽车研讨会上公布</w:t>
      </w:r>
      <w:r>
        <w:rPr>
          <w:rFonts w:hint="eastAsia"/>
        </w:rPr>
        <w:t>48V</w:t>
      </w:r>
      <w:r>
        <w:rPr>
          <w:rFonts w:hint="eastAsia"/>
        </w:rPr>
        <w:t>轻度混动系统，该项技术通过验证不仅能减低油耗（进而降低二氧化碳的排放量），还能大幅降低柴油发动机的污染物排放。在对欧</w:t>
      </w:r>
      <w:r>
        <w:rPr>
          <w:rFonts w:hint="eastAsia"/>
        </w:rPr>
        <w:t>6</w:t>
      </w:r>
      <w:r>
        <w:rPr>
          <w:rFonts w:hint="eastAsia"/>
        </w:rPr>
        <w:t>柴油机标准车型进行改动后，大陆的工程师们使车辆氮氧化物的减排量达到六成。</w:t>
      </w:r>
      <w:r w:rsidR="00CB652F">
        <w:rPr>
          <w:rFonts w:hint="eastAsia"/>
        </w:rPr>
        <w:t>扩展起停、纯电动航行、发动机熄火滑行、电加速及制动能量回收功能的运用能节省</w:t>
      </w:r>
      <w:r w:rsidR="00CB652F">
        <w:rPr>
          <w:rFonts w:hint="eastAsia"/>
        </w:rPr>
        <w:t>13%-20%</w:t>
      </w:r>
      <w:r w:rsidR="00CB652F">
        <w:rPr>
          <w:rFonts w:hint="eastAsia"/>
        </w:rPr>
        <w:t>的油耗。</w:t>
      </w:r>
    </w:p>
    <w:p w:rsidR="002B5BE8" w:rsidRPr="002009FE" w:rsidRDefault="002B5BE8" w:rsidP="0095689F">
      <w:pPr>
        <w:rPr>
          <w:rFonts w:cs="宋体"/>
          <w:b/>
          <w:bCs/>
          <w:i/>
          <w:iCs/>
        </w:rPr>
      </w:pPr>
      <w:r w:rsidRPr="002009FE">
        <w:rPr>
          <w:rFonts w:cs="宋体" w:hint="eastAsia"/>
          <w:b/>
          <w:bCs/>
          <w:i/>
          <w:iCs/>
        </w:rPr>
        <w:t>分析：。</w:t>
      </w:r>
    </w:p>
    <w:p w:rsidR="002B5BE8" w:rsidRDefault="002B5BE8" w:rsidP="0095689F">
      <w:pPr>
        <w:pStyle w:val="a8"/>
        <w:numPr>
          <w:ilvl w:val="0"/>
          <w:numId w:val="15"/>
        </w:numPr>
        <w:ind w:firstLineChars="0"/>
        <w:outlineLvl w:val="1"/>
      </w:pPr>
      <w:r w:rsidRPr="00901A0A">
        <w:rPr>
          <w:rFonts w:hint="eastAsia"/>
          <w:b/>
        </w:rPr>
        <w:t>大众将向美国政府支付</w:t>
      </w:r>
      <w:r w:rsidRPr="00901A0A">
        <w:rPr>
          <w:rFonts w:hint="eastAsia"/>
          <w:b/>
        </w:rPr>
        <w:t>43</w:t>
      </w:r>
      <w:r w:rsidRPr="00901A0A">
        <w:rPr>
          <w:rFonts w:hint="eastAsia"/>
          <w:b/>
        </w:rPr>
        <w:t>亿刑事罚款</w:t>
      </w:r>
    </w:p>
    <w:p w:rsidR="002B5BE8" w:rsidRDefault="002B5BE8" w:rsidP="0095689F">
      <w:r>
        <w:rPr>
          <w:rFonts w:hint="eastAsia"/>
        </w:rPr>
        <w:t>4</w:t>
      </w:r>
      <w:r>
        <w:rPr>
          <w:rFonts w:hint="eastAsia"/>
        </w:rPr>
        <w:t>月</w:t>
      </w:r>
      <w:r>
        <w:rPr>
          <w:rFonts w:hint="eastAsia"/>
        </w:rPr>
        <w:t>25</w:t>
      </w:r>
      <w:r>
        <w:rPr>
          <w:rFonts w:hint="eastAsia"/>
        </w:rPr>
        <w:t>日消息，大众集团因柴油车排放丑闻受审，经过三个月谈判和解，目前已经宣判，大众公司应支付刑事罚款</w:t>
      </w:r>
      <w:r>
        <w:rPr>
          <w:rFonts w:hint="eastAsia"/>
        </w:rPr>
        <w:t>28</w:t>
      </w:r>
      <w:r>
        <w:rPr>
          <w:rFonts w:hint="eastAsia"/>
        </w:rPr>
        <w:t>亿美元以及其他各种罚款和费用共计</w:t>
      </w:r>
      <w:r>
        <w:rPr>
          <w:rFonts w:hint="eastAsia"/>
        </w:rPr>
        <w:t>43</w:t>
      </w:r>
      <w:r>
        <w:rPr>
          <w:rFonts w:hint="eastAsia"/>
        </w:rPr>
        <w:t>亿美元，而大众集团和美国政府也于</w:t>
      </w:r>
      <w:r>
        <w:rPr>
          <w:rFonts w:hint="eastAsia"/>
        </w:rPr>
        <w:t>2</w:t>
      </w:r>
      <w:r>
        <w:rPr>
          <w:rFonts w:hint="eastAsia"/>
        </w:rPr>
        <w:t>月就这一赔偿集团金额达成一致。</w:t>
      </w:r>
    </w:p>
    <w:p w:rsidR="002B5BE8" w:rsidRPr="002009FE" w:rsidRDefault="002B5BE8" w:rsidP="0095689F">
      <w:pPr>
        <w:rPr>
          <w:rFonts w:cs="宋体"/>
          <w:b/>
          <w:bCs/>
          <w:i/>
          <w:iCs/>
        </w:rPr>
      </w:pPr>
      <w:r w:rsidRPr="002009FE">
        <w:rPr>
          <w:rFonts w:cs="宋体" w:hint="eastAsia"/>
          <w:b/>
          <w:bCs/>
          <w:i/>
          <w:iCs/>
        </w:rPr>
        <w:t>分析：。</w:t>
      </w:r>
    </w:p>
    <w:p w:rsidR="002B5BE8" w:rsidRPr="00181807" w:rsidRDefault="002B5BE8" w:rsidP="0095689F">
      <w:pPr>
        <w:pStyle w:val="a8"/>
        <w:numPr>
          <w:ilvl w:val="0"/>
          <w:numId w:val="15"/>
        </w:numPr>
        <w:ind w:firstLineChars="0"/>
        <w:outlineLvl w:val="1"/>
        <w:rPr>
          <w:b/>
        </w:rPr>
      </w:pPr>
      <w:r w:rsidRPr="00181807">
        <w:rPr>
          <w:rFonts w:hint="eastAsia"/>
          <w:b/>
        </w:rPr>
        <w:t>戈恩：不计划日产三菱全面合并</w:t>
      </w:r>
      <w:r w:rsidRPr="00181807">
        <w:rPr>
          <w:rFonts w:hint="eastAsia"/>
          <w:b/>
        </w:rPr>
        <w:t xml:space="preserve"> </w:t>
      </w:r>
      <w:r w:rsidRPr="00181807">
        <w:rPr>
          <w:rFonts w:hint="eastAsia"/>
          <w:b/>
        </w:rPr>
        <w:t>盼内部改革</w:t>
      </w:r>
    </w:p>
    <w:p w:rsidR="002B5BE8" w:rsidRDefault="002B5BE8" w:rsidP="0095689F">
      <w:r>
        <w:rPr>
          <w:rFonts w:hint="eastAsia"/>
        </w:rPr>
        <w:t>4</w:t>
      </w:r>
      <w:r>
        <w:rPr>
          <w:rFonts w:hint="eastAsia"/>
        </w:rPr>
        <w:t>月</w:t>
      </w:r>
      <w:r>
        <w:rPr>
          <w:rFonts w:hint="eastAsia"/>
        </w:rPr>
        <w:t>27</w:t>
      </w:r>
      <w:r>
        <w:rPr>
          <w:rFonts w:hint="eastAsia"/>
        </w:rPr>
        <w:t>日消息，日产汽车和三菱汽车总裁戈恩在印尼雅加达参加三菱新工厂开幕式时表示，目前尚未计划对上述两公司进行全面合并，希望三菱能够自行改革。此外，三菱和日产很有可能在特定地区进行联合生产。</w:t>
      </w:r>
    </w:p>
    <w:p w:rsidR="002B5BE8" w:rsidRPr="002009FE" w:rsidRDefault="002B5BE8" w:rsidP="0095689F">
      <w:pPr>
        <w:rPr>
          <w:rFonts w:cs="宋体"/>
          <w:b/>
          <w:bCs/>
          <w:i/>
          <w:iCs/>
        </w:rPr>
      </w:pPr>
      <w:r w:rsidRPr="002009FE">
        <w:rPr>
          <w:rFonts w:cs="宋体" w:hint="eastAsia"/>
          <w:b/>
          <w:bCs/>
          <w:i/>
          <w:iCs/>
        </w:rPr>
        <w:t>分析：。</w:t>
      </w:r>
    </w:p>
    <w:p w:rsidR="002B5BE8" w:rsidRPr="00B34BB7" w:rsidRDefault="002B5BE8" w:rsidP="0095689F">
      <w:pPr>
        <w:pStyle w:val="a8"/>
        <w:numPr>
          <w:ilvl w:val="0"/>
          <w:numId w:val="15"/>
        </w:numPr>
        <w:ind w:firstLineChars="0"/>
        <w:outlineLvl w:val="1"/>
        <w:rPr>
          <w:b/>
        </w:rPr>
      </w:pPr>
      <w:r w:rsidRPr="00B34BB7">
        <w:rPr>
          <w:rFonts w:hint="eastAsia"/>
          <w:b/>
        </w:rPr>
        <w:t>谷歌无人车正式上街拉客</w:t>
      </w:r>
    </w:p>
    <w:p w:rsidR="002B5BE8" w:rsidRDefault="002B5BE8" w:rsidP="0095689F">
      <w:r>
        <w:rPr>
          <w:rFonts w:hint="eastAsia"/>
        </w:rPr>
        <w:t>据美国媒体报道，历经了</w:t>
      </w:r>
      <w:r>
        <w:rPr>
          <w:rFonts w:hint="eastAsia"/>
        </w:rPr>
        <w:t>8</w:t>
      </w:r>
      <w:r>
        <w:rPr>
          <w:rFonts w:hint="eastAsia"/>
        </w:rPr>
        <w:t>年的研究，谷歌无人驾驶汽车项目终于接近实际应用阶段。目前，负责该业务的谷歌</w:t>
      </w:r>
      <w:r>
        <w:rPr>
          <w:rFonts w:hint="eastAsia"/>
        </w:rPr>
        <w:t>Waymo</w:t>
      </w:r>
      <w:r>
        <w:rPr>
          <w:rFonts w:hint="eastAsia"/>
        </w:rPr>
        <w:t>公司正在美国招募民众，对车辆进行应用测试。据了解，搭载谷歌无人驾驶技术的车辆已经完成了</w:t>
      </w:r>
      <w:r>
        <w:rPr>
          <w:rFonts w:hint="eastAsia"/>
        </w:rPr>
        <w:t>200</w:t>
      </w:r>
      <w:r>
        <w:rPr>
          <w:rFonts w:hint="eastAsia"/>
        </w:rPr>
        <w:t>万英里的测试，如今正式开启载人测试。</w:t>
      </w:r>
    </w:p>
    <w:p w:rsidR="002B5BE8" w:rsidRDefault="002B5BE8" w:rsidP="0095689F">
      <w:r>
        <w:rPr>
          <w:rFonts w:hint="eastAsia"/>
        </w:rPr>
        <w:t>4</w:t>
      </w:r>
      <w:r>
        <w:rPr>
          <w:rFonts w:hint="eastAsia"/>
        </w:rPr>
        <w:t>月</w:t>
      </w:r>
      <w:r>
        <w:rPr>
          <w:rFonts w:hint="eastAsia"/>
        </w:rPr>
        <w:t>25</w:t>
      </w:r>
      <w:r>
        <w:rPr>
          <w:rFonts w:hint="eastAsia"/>
        </w:rPr>
        <w:t>日，谷歌</w:t>
      </w:r>
      <w:r>
        <w:rPr>
          <w:rFonts w:hint="eastAsia"/>
        </w:rPr>
        <w:t>Waymo</w:t>
      </w:r>
      <w:r>
        <w:rPr>
          <w:rFonts w:hint="eastAsia"/>
        </w:rPr>
        <w:t>的</w:t>
      </w:r>
      <w:r>
        <w:rPr>
          <w:rFonts w:hint="eastAsia"/>
        </w:rPr>
        <w:t>CEO John Krafcik</w:t>
      </w:r>
      <w:r>
        <w:rPr>
          <w:rFonts w:hint="eastAsia"/>
        </w:rPr>
        <w:t>宣布在凤凰城首批进行试运营的车队数量达到</w:t>
      </w:r>
      <w:r>
        <w:rPr>
          <w:rFonts w:hint="eastAsia"/>
        </w:rPr>
        <w:t>100</w:t>
      </w:r>
      <w:r>
        <w:rPr>
          <w:rFonts w:hint="eastAsia"/>
        </w:rPr>
        <w:t>辆，这个数字在今年的</w:t>
      </w:r>
      <w:r>
        <w:rPr>
          <w:rFonts w:hint="eastAsia"/>
        </w:rPr>
        <w:t>5</w:t>
      </w:r>
      <w:r>
        <w:rPr>
          <w:rFonts w:hint="eastAsia"/>
        </w:rPr>
        <w:t>月后，将会达到骇人听闻的</w:t>
      </w:r>
      <w:r>
        <w:rPr>
          <w:rFonts w:hint="eastAsia"/>
        </w:rPr>
        <w:t>600</w:t>
      </w:r>
      <w:r>
        <w:rPr>
          <w:rFonts w:hint="eastAsia"/>
        </w:rPr>
        <w:t>辆。这次测试，谷歌</w:t>
      </w:r>
      <w:r>
        <w:rPr>
          <w:rFonts w:hint="eastAsia"/>
        </w:rPr>
        <w:t>Waymo</w:t>
      </w:r>
      <w:r>
        <w:rPr>
          <w:rFonts w:hint="eastAsia"/>
        </w:rPr>
        <w:t>将会出动一个高达数百人的队伍，来一同乘坐搭载了</w:t>
      </w:r>
      <w:r>
        <w:rPr>
          <w:rFonts w:hint="eastAsia"/>
        </w:rPr>
        <w:t>Waymo</w:t>
      </w:r>
      <w:r>
        <w:rPr>
          <w:rFonts w:hint="eastAsia"/>
        </w:rPr>
        <w:t>混合自动驾驶传感器的测试车。</w:t>
      </w:r>
    </w:p>
    <w:p w:rsidR="002B5BE8" w:rsidRDefault="002B5BE8" w:rsidP="0095689F">
      <w:r>
        <w:rPr>
          <w:rFonts w:hint="eastAsia"/>
        </w:rPr>
        <w:t>公司已经对这批车辆和其他车型进行了人工测试，但均由公司员工和合作商等完成。通过面向社会大众开展测试项目，公司能够更好地统计数据，调查无人驾驶汽车的日常用户体验，尽快从无人驾驶技术中盈利。</w:t>
      </w:r>
    </w:p>
    <w:p w:rsidR="002B5BE8" w:rsidRPr="002009FE" w:rsidRDefault="002B5BE8" w:rsidP="0095689F">
      <w:pPr>
        <w:rPr>
          <w:rFonts w:cs="宋体"/>
          <w:b/>
          <w:bCs/>
          <w:i/>
          <w:iCs/>
        </w:rPr>
      </w:pPr>
      <w:r w:rsidRPr="002009FE">
        <w:rPr>
          <w:rFonts w:cs="宋体" w:hint="eastAsia"/>
          <w:b/>
          <w:bCs/>
          <w:i/>
          <w:iCs/>
        </w:rPr>
        <w:t>分析：。</w:t>
      </w:r>
    </w:p>
    <w:p w:rsidR="002B5BE8" w:rsidRPr="00DF685D" w:rsidRDefault="002B5BE8" w:rsidP="0095689F">
      <w:pPr>
        <w:pStyle w:val="a8"/>
        <w:numPr>
          <w:ilvl w:val="0"/>
          <w:numId w:val="15"/>
        </w:numPr>
        <w:ind w:firstLineChars="0"/>
        <w:outlineLvl w:val="1"/>
        <w:rPr>
          <w:b/>
        </w:rPr>
      </w:pPr>
      <w:r w:rsidRPr="00DF685D">
        <w:rPr>
          <w:rFonts w:hint="eastAsia"/>
          <w:b/>
        </w:rPr>
        <w:t>雷诺拟</w:t>
      </w:r>
      <w:r w:rsidRPr="00DF685D">
        <w:rPr>
          <w:rFonts w:hint="eastAsia"/>
          <w:b/>
        </w:rPr>
        <w:t>8</w:t>
      </w:r>
      <w:r w:rsidRPr="00DF685D">
        <w:rPr>
          <w:rFonts w:hint="eastAsia"/>
          <w:b/>
        </w:rPr>
        <w:t>月在韩推出</w:t>
      </w:r>
      <w:r w:rsidRPr="00DF685D">
        <w:rPr>
          <w:rFonts w:hint="eastAsia"/>
          <w:b/>
        </w:rPr>
        <w:t xml:space="preserve">Clio </w:t>
      </w:r>
      <w:r w:rsidRPr="00DF685D">
        <w:rPr>
          <w:rFonts w:hint="eastAsia"/>
          <w:b/>
        </w:rPr>
        <w:t>满足小型节能车需求</w:t>
      </w:r>
    </w:p>
    <w:p w:rsidR="002B5BE8" w:rsidRDefault="002B5BE8" w:rsidP="0095689F">
      <w:r>
        <w:rPr>
          <w:rFonts w:hint="eastAsia"/>
        </w:rPr>
        <w:t>据媒体</w:t>
      </w:r>
      <w:r>
        <w:rPr>
          <w:rFonts w:hint="eastAsia"/>
        </w:rPr>
        <w:t>4</w:t>
      </w:r>
      <w:r>
        <w:rPr>
          <w:rFonts w:hint="eastAsia"/>
        </w:rPr>
        <w:t>月</w:t>
      </w:r>
      <w:r>
        <w:rPr>
          <w:rFonts w:hint="eastAsia"/>
        </w:rPr>
        <w:t>17</w:t>
      </w:r>
      <w:r>
        <w:rPr>
          <w:rFonts w:hint="eastAsia"/>
        </w:rPr>
        <w:t>日报道，法国汽车制造商雷诺公司计划于</w:t>
      </w:r>
      <w:r>
        <w:rPr>
          <w:rFonts w:hint="eastAsia"/>
        </w:rPr>
        <w:t>8</w:t>
      </w:r>
      <w:r>
        <w:rPr>
          <w:rFonts w:hint="eastAsia"/>
        </w:rPr>
        <w:t>月份在韩推出</w:t>
      </w:r>
      <w:r>
        <w:rPr>
          <w:rFonts w:hint="eastAsia"/>
        </w:rPr>
        <w:t>Clio</w:t>
      </w:r>
      <w:r>
        <w:rPr>
          <w:rFonts w:hint="eastAsia"/>
        </w:rPr>
        <w:t>小型掀背车，以满足韩国消费者对小型节能车型的需求。</w:t>
      </w:r>
    </w:p>
    <w:p w:rsidR="002B5BE8" w:rsidRDefault="002B5BE8" w:rsidP="0095689F">
      <w:r>
        <w:rPr>
          <w:rFonts w:hint="eastAsia"/>
        </w:rPr>
        <w:t>长期以来，许多韩国人都更喜爱中大型车，因为他们认为车型的大小和价格是社会地位的象征，而在小型车和微型车中，又几乎没有能吸引消费者的“合适款式”。</w:t>
      </w:r>
    </w:p>
    <w:p w:rsidR="002B5BE8" w:rsidRDefault="002B5BE8" w:rsidP="0095689F">
      <w:r>
        <w:rPr>
          <w:rFonts w:hint="eastAsia"/>
        </w:rPr>
        <w:t>雷诺三星汽车的一位主管向韩联社表示：“韩国消费者似乎对现有小型车千篇一律的设计感到了厌烦。和我们所判断的一样，消费者想要一款小型但又强大、高端的掀背车，所以今年</w:t>
      </w:r>
      <w:r>
        <w:rPr>
          <w:rFonts w:hint="eastAsia"/>
        </w:rPr>
        <w:t>8</w:t>
      </w:r>
      <w:r>
        <w:rPr>
          <w:rFonts w:hint="eastAsia"/>
        </w:rPr>
        <w:t>月，我们将在韩国市场推出欧洲制造的</w:t>
      </w:r>
      <w:r>
        <w:rPr>
          <w:rFonts w:hint="eastAsia"/>
        </w:rPr>
        <w:t>Clio</w:t>
      </w:r>
      <w:r>
        <w:rPr>
          <w:rFonts w:hint="eastAsia"/>
        </w:rPr>
        <w:t>。”他预计，为吸引韩国消费者，这款</w:t>
      </w:r>
      <w:r>
        <w:rPr>
          <w:rFonts w:hint="eastAsia"/>
        </w:rPr>
        <w:t>Clio</w:t>
      </w:r>
      <w:r>
        <w:rPr>
          <w:rFonts w:hint="eastAsia"/>
        </w:rPr>
        <w:t>掀背车的售价将不到</w:t>
      </w:r>
      <w:r>
        <w:rPr>
          <w:rFonts w:hint="eastAsia"/>
        </w:rPr>
        <w:t>3</w:t>
      </w:r>
      <w:r>
        <w:rPr>
          <w:rFonts w:hint="eastAsia"/>
        </w:rPr>
        <w:t>千万韩元</w:t>
      </w:r>
      <w:r>
        <w:rPr>
          <w:rFonts w:hint="eastAsia"/>
        </w:rPr>
        <w:t>(</w:t>
      </w:r>
      <w:r>
        <w:rPr>
          <w:rFonts w:hint="eastAsia"/>
        </w:rPr>
        <w:t>约合人民币</w:t>
      </w:r>
      <w:r>
        <w:rPr>
          <w:rFonts w:hint="eastAsia"/>
        </w:rPr>
        <w:t>18.2</w:t>
      </w:r>
      <w:r>
        <w:rPr>
          <w:rFonts w:hint="eastAsia"/>
        </w:rPr>
        <w:t>万元</w:t>
      </w:r>
      <w:r>
        <w:rPr>
          <w:rFonts w:hint="eastAsia"/>
        </w:rPr>
        <w:t>)</w:t>
      </w:r>
      <w:r>
        <w:rPr>
          <w:rFonts w:hint="eastAsia"/>
        </w:rPr>
        <w:t>。</w:t>
      </w:r>
    </w:p>
    <w:p w:rsidR="002B5BE8" w:rsidRDefault="002B5BE8" w:rsidP="0095689F">
      <w:r>
        <w:rPr>
          <w:rFonts w:hint="eastAsia"/>
        </w:rPr>
        <w:t>据雷诺内部人士称，</w:t>
      </w:r>
      <w:r>
        <w:rPr>
          <w:rFonts w:hint="eastAsia"/>
        </w:rPr>
        <w:t>Clio</w:t>
      </w:r>
      <w:r>
        <w:rPr>
          <w:rFonts w:hint="eastAsia"/>
        </w:rPr>
        <w:t>掀背车会先在雷诺欧洲工厂进行生产，再出口至韩国。</w:t>
      </w:r>
      <w:r>
        <w:rPr>
          <w:rFonts w:hint="eastAsia"/>
        </w:rPr>
        <w:t>Clio</w:t>
      </w:r>
      <w:r>
        <w:rPr>
          <w:rFonts w:hint="eastAsia"/>
        </w:rPr>
        <w:t>搭载</w:t>
      </w:r>
      <w:r>
        <w:rPr>
          <w:rFonts w:hint="eastAsia"/>
        </w:rPr>
        <w:t xml:space="preserve"> 1.5</w:t>
      </w:r>
      <w:r>
        <w:rPr>
          <w:rFonts w:hint="eastAsia"/>
        </w:rPr>
        <w:t>升汽油发动机，其竞争对手是搭载了</w:t>
      </w:r>
      <w:r>
        <w:rPr>
          <w:rFonts w:hint="eastAsia"/>
        </w:rPr>
        <w:t>1.6</w:t>
      </w:r>
      <w:r>
        <w:rPr>
          <w:rFonts w:hint="eastAsia"/>
        </w:rPr>
        <w:t>升汽油机的标致</w:t>
      </w:r>
      <w:r>
        <w:rPr>
          <w:rFonts w:hint="eastAsia"/>
        </w:rPr>
        <w:t>208</w:t>
      </w:r>
      <w:r>
        <w:rPr>
          <w:rFonts w:hint="eastAsia"/>
        </w:rPr>
        <w:t>五门掀背车和搭载了</w:t>
      </w:r>
      <w:r>
        <w:rPr>
          <w:rFonts w:hint="eastAsia"/>
        </w:rPr>
        <w:t>2.0</w:t>
      </w:r>
      <w:r>
        <w:rPr>
          <w:rFonts w:hint="eastAsia"/>
        </w:rPr>
        <w:t>升汽油机的大众高尔夫掀背车。</w:t>
      </w:r>
    </w:p>
    <w:p w:rsidR="002B5BE8" w:rsidRPr="002009FE" w:rsidRDefault="002B5BE8" w:rsidP="0095689F">
      <w:pPr>
        <w:rPr>
          <w:rFonts w:cs="宋体"/>
          <w:b/>
          <w:bCs/>
          <w:i/>
          <w:iCs/>
        </w:rPr>
      </w:pPr>
      <w:r w:rsidRPr="002009FE">
        <w:rPr>
          <w:rFonts w:cs="宋体" w:hint="eastAsia"/>
          <w:b/>
          <w:bCs/>
          <w:i/>
          <w:iCs/>
        </w:rPr>
        <w:t>分析：。</w:t>
      </w:r>
    </w:p>
    <w:p w:rsidR="002B5BE8" w:rsidRDefault="002B5BE8" w:rsidP="0095689F">
      <w:pPr>
        <w:pStyle w:val="a8"/>
        <w:numPr>
          <w:ilvl w:val="0"/>
          <w:numId w:val="15"/>
        </w:numPr>
        <w:ind w:firstLineChars="0"/>
        <w:outlineLvl w:val="1"/>
      </w:pPr>
      <w:r w:rsidRPr="00DF685D">
        <w:rPr>
          <w:rFonts w:hint="eastAsia"/>
          <w:b/>
        </w:rPr>
        <w:t>特斯拉打造自动充电方案</w:t>
      </w:r>
      <w:r w:rsidRPr="00DF685D">
        <w:rPr>
          <w:rFonts w:hint="eastAsia"/>
          <w:b/>
        </w:rPr>
        <w:t xml:space="preserve"> </w:t>
      </w:r>
      <w:r w:rsidRPr="00DF685D">
        <w:rPr>
          <w:rFonts w:hint="eastAsia"/>
          <w:b/>
        </w:rPr>
        <w:t>外部冷却</w:t>
      </w:r>
      <w:r w:rsidRPr="00DF685D">
        <w:rPr>
          <w:rFonts w:hint="eastAsia"/>
          <w:b/>
        </w:rPr>
        <w:t>/</w:t>
      </w:r>
      <w:r w:rsidRPr="00DF685D">
        <w:rPr>
          <w:rFonts w:hint="eastAsia"/>
          <w:b/>
        </w:rPr>
        <w:t>高速充电</w:t>
      </w:r>
    </w:p>
    <w:p w:rsidR="002B5BE8" w:rsidRDefault="002B5BE8" w:rsidP="00DB21F0">
      <w:r>
        <w:rPr>
          <w:rFonts w:hint="eastAsia"/>
        </w:rPr>
        <w:t>根据特斯拉最新获得的一项专利，特斯拉提出了一种自动充电的创新型解决方案，而且，新方案还使用了外部冷却系统，可以实现快速充电，特斯拉的新专利将“快速充电”与“自动充电”融合起来。特斯拉在打造高速充电系统的同时，公司还在研究自动充电系统，并为快速充电与自动充电两者实现结合打造潜在的解决方案。</w:t>
      </w:r>
    </w:p>
    <w:p w:rsidR="002B5BE8" w:rsidRDefault="002B5BE8" w:rsidP="0095689F">
      <w:r>
        <w:rPr>
          <w:rFonts w:hint="eastAsia"/>
        </w:rPr>
        <w:t>最后再次申明，特斯拉的专利申请并不是总是转化成真正实用的商用技术。因此，对于特斯拉的新专利，外界也不必太过于兴奋，相反，我们可以从中一窥特斯拉解决新问题的想法，或者了解特斯拉的最新技术动向。毕竟，有时候，当特斯拉认为某种技术非常有意思的时候，它也会去申请专利……</w:t>
      </w:r>
    </w:p>
    <w:p w:rsidR="002B5BE8" w:rsidRPr="002009FE" w:rsidRDefault="002B5BE8" w:rsidP="0095689F">
      <w:pPr>
        <w:rPr>
          <w:rFonts w:cs="宋体"/>
          <w:b/>
          <w:bCs/>
          <w:i/>
          <w:iCs/>
        </w:rPr>
      </w:pPr>
      <w:r w:rsidRPr="002009FE">
        <w:rPr>
          <w:rFonts w:cs="宋体" w:hint="eastAsia"/>
          <w:b/>
          <w:bCs/>
          <w:i/>
          <w:iCs/>
        </w:rPr>
        <w:t>分析：。</w:t>
      </w:r>
    </w:p>
    <w:p w:rsidR="002B5BE8" w:rsidRPr="00B34BB7" w:rsidRDefault="002B5BE8" w:rsidP="0095689F">
      <w:pPr>
        <w:pStyle w:val="a8"/>
        <w:numPr>
          <w:ilvl w:val="0"/>
          <w:numId w:val="15"/>
        </w:numPr>
        <w:ind w:firstLineChars="0"/>
        <w:outlineLvl w:val="1"/>
        <w:rPr>
          <w:b/>
        </w:rPr>
      </w:pPr>
      <w:r w:rsidRPr="00B34BB7">
        <w:rPr>
          <w:rFonts w:hint="eastAsia"/>
          <w:b/>
        </w:rPr>
        <w:t>特斯拉加剧紧迫感</w:t>
      </w:r>
      <w:r w:rsidRPr="00B34BB7">
        <w:rPr>
          <w:rFonts w:hint="eastAsia"/>
          <w:b/>
        </w:rPr>
        <w:t xml:space="preserve"> </w:t>
      </w:r>
      <w:r w:rsidRPr="00B34BB7">
        <w:rPr>
          <w:rFonts w:hint="eastAsia"/>
          <w:b/>
        </w:rPr>
        <w:t>宝马加入电动车革命</w:t>
      </w:r>
    </w:p>
    <w:p w:rsidR="002B5BE8" w:rsidRDefault="002B5BE8" w:rsidP="0095689F">
      <w:r>
        <w:rPr>
          <w:rFonts w:hint="eastAsia"/>
        </w:rPr>
        <w:t>宝马表示，它遭到了来自特斯拉和其他电动汽车制造商的“电动车攻击”。</w:t>
      </w:r>
      <w:r w:rsidR="0077401C">
        <w:rPr>
          <w:rFonts w:hint="eastAsia"/>
        </w:rPr>
        <w:t>但其他制造商仍然没有认真对待特斯拉或电动汽车。</w:t>
      </w:r>
      <w:r>
        <w:rPr>
          <w:rFonts w:hint="eastAsia"/>
        </w:rPr>
        <w:t>现在，宝马似乎更愿意进入电动汽车领域。宝马预计，</w:t>
      </w:r>
      <w:r>
        <w:rPr>
          <w:rFonts w:hint="eastAsia"/>
        </w:rPr>
        <w:t>2017</w:t>
      </w:r>
      <w:r>
        <w:rPr>
          <w:rFonts w:hint="eastAsia"/>
        </w:rPr>
        <w:t>年将销售约</w:t>
      </w:r>
      <w:r>
        <w:rPr>
          <w:rFonts w:hint="eastAsia"/>
        </w:rPr>
        <w:t>10</w:t>
      </w:r>
      <w:r>
        <w:rPr>
          <w:rFonts w:hint="eastAsia"/>
        </w:rPr>
        <w:t>万辆电动汽车，以及宝马每年约</w:t>
      </w:r>
      <w:r>
        <w:rPr>
          <w:rFonts w:hint="eastAsia"/>
        </w:rPr>
        <w:t>200</w:t>
      </w:r>
      <w:r>
        <w:rPr>
          <w:rFonts w:hint="eastAsia"/>
        </w:rPr>
        <w:t>万辆的汽车销量，上述到</w:t>
      </w:r>
      <w:r>
        <w:rPr>
          <w:rFonts w:hint="eastAsia"/>
        </w:rPr>
        <w:t>2025</w:t>
      </w:r>
      <w:r>
        <w:rPr>
          <w:rFonts w:hint="eastAsia"/>
        </w:rPr>
        <w:t>年的预期值显然是要大幅提升电动车的销量。</w:t>
      </w:r>
    </w:p>
    <w:p w:rsidR="002B5BE8" w:rsidRDefault="002B5BE8" w:rsidP="0095689F">
      <w:r>
        <w:rPr>
          <w:rFonts w:hint="eastAsia"/>
        </w:rPr>
        <w:t>可以预期，宝马最近的这些努力将转化为实际投资，从而使电动汽车批量生产规模大幅扩大。马斯克希望特斯拉一方面通过自己的产品，另一方面通过“推动其他汽车制造商一起加快电动汽车时代到来”的计划实际上起作用了。</w:t>
      </w:r>
    </w:p>
    <w:p w:rsidR="002B5BE8" w:rsidRPr="002009FE" w:rsidRDefault="002B5BE8" w:rsidP="0095689F">
      <w:pPr>
        <w:rPr>
          <w:rFonts w:cs="宋体"/>
          <w:b/>
          <w:bCs/>
          <w:i/>
          <w:iCs/>
        </w:rPr>
      </w:pPr>
      <w:r w:rsidRPr="002009FE">
        <w:rPr>
          <w:rFonts w:cs="宋体" w:hint="eastAsia"/>
          <w:b/>
          <w:bCs/>
          <w:i/>
          <w:iCs/>
        </w:rPr>
        <w:t>分析：。</w:t>
      </w:r>
    </w:p>
    <w:sectPr w:rsidR="002B5BE8" w:rsidRPr="002009F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086A" w:rsidRDefault="006F086A" w:rsidP="0095689F">
      <w:r>
        <w:separator/>
      </w:r>
    </w:p>
  </w:endnote>
  <w:endnote w:type="continuationSeparator" w:id="0">
    <w:p w:rsidR="006F086A" w:rsidRDefault="006F086A" w:rsidP="009568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Simsun">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086A" w:rsidRDefault="006F086A" w:rsidP="0095689F">
      <w:r>
        <w:separator/>
      </w:r>
    </w:p>
  </w:footnote>
  <w:footnote w:type="continuationSeparator" w:id="0">
    <w:p w:rsidR="006F086A" w:rsidRDefault="006F086A" w:rsidP="0095689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66DC9"/>
    <w:multiLevelType w:val="hybridMultilevel"/>
    <w:tmpl w:val="069E4D58"/>
    <w:lvl w:ilvl="0" w:tplc="86724F9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29B26FE"/>
    <w:multiLevelType w:val="hybridMultilevel"/>
    <w:tmpl w:val="8B5CE6E6"/>
    <w:lvl w:ilvl="0" w:tplc="ADF8A16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53D1F1A"/>
    <w:multiLevelType w:val="hybridMultilevel"/>
    <w:tmpl w:val="BB506A6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C0A188D"/>
    <w:multiLevelType w:val="hybridMultilevel"/>
    <w:tmpl w:val="2714830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1B92B92"/>
    <w:multiLevelType w:val="multilevel"/>
    <w:tmpl w:val="11B92B92"/>
    <w:lvl w:ilvl="0">
      <w:start w:val="1"/>
      <w:numFmt w:val="chineseCountingThousand"/>
      <w:lvlText w:val="%1、"/>
      <w:lvlJc w:val="left"/>
      <w:pPr>
        <w:ind w:left="225" w:hanging="22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137E6B3C"/>
    <w:multiLevelType w:val="hybridMultilevel"/>
    <w:tmpl w:val="97868DE2"/>
    <w:lvl w:ilvl="0" w:tplc="A310200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3B003BF"/>
    <w:multiLevelType w:val="hybridMultilevel"/>
    <w:tmpl w:val="DC46263C"/>
    <w:lvl w:ilvl="0" w:tplc="6C880C6C">
      <w:start w:val="4"/>
      <w:numFmt w:val="japaneseCounting"/>
      <w:lvlText w:val="%1、"/>
      <w:lvlJc w:val="left"/>
      <w:pPr>
        <w:ind w:left="435" w:hanging="435"/>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78908F7"/>
    <w:multiLevelType w:val="hybridMultilevel"/>
    <w:tmpl w:val="BDE6AAB2"/>
    <w:lvl w:ilvl="0" w:tplc="0D3C3562">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3CA224B"/>
    <w:multiLevelType w:val="hybridMultilevel"/>
    <w:tmpl w:val="2D2EAD8C"/>
    <w:lvl w:ilvl="0" w:tplc="3258C53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6CC1067"/>
    <w:multiLevelType w:val="hybridMultilevel"/>
    <w:tmpl w:val="B9C4131C"/>
    <w:lvl w:ilvl="0" w:tplc="FFAE771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2A3B5C79"/>
    <w:multiLevelType w:val="hybridMultilevel"/>
    <w:tmpl w:val="95A8C022"/>
    <w:lvl w:ilvl="0" w:tplc="668C9B6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2B8E1488"/>
    <w:multiLevelType w:val="hybridMultilevel"/>
    <w:tmpl w:val="D70C6356"/>
    <w:lvl w:ilvl="0" w:tplc="0D3C3562">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2D3630E8"/>
    <w:multiLevelType w:val="hybridMultilevel"/>
    <w:tmpl w:val="C70C93B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2F8657B9"/>
    <w:multiLevelType w:val="hybridMultilevel"/>
    <w:tmpl w:val="98FC7988"/>
    <w:lvl w:ilvl="0" w:tplc="AA48025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304C1566"/>
    <w:multiLevelType w:val="hybridMultilevel"/>
    <w:tmpl w:val="5062360C"/>
    <w:lvl w:ilvl="0" w:tplc="0D3C3562">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327A417C"/>
    <w:multiLevelType w:val="hybridMultilevel"/>
    <w:tmpl w:val="C3B21D8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38A540D7"/>
    <w:multiLevelType w:val="hybridMultilevel"/>
    <w:tmpl w:val="F976C9F8"/>
    <w:lvl w:ilvl="0" w:tplc="5350890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394E27AA"/>
    <w:multiLevelType w:val="hybridMultilevel"/>
    <w:tmpl w:val="88B88846"/>
    <w:lvl w:ilvl="0" w:tplc="99F49F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4095954"/>
    <w:multiLevelType w:val="hybridMultilevel"/>
    <w:tmpl w:val="66428E58"/>
    <w:lvl w:ilvl="0" w:tplc="E062BBA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45A45500"/>
    <w:multiLevelType w:val="hybridMultilevel"/>
    <w:tmpl w:val="5900EA9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468A5AB7"/>
    <w:multiLevelType w:val="hybridMultilevel"/>
    <w:tmpl w:val="E05EF2E8"/>
    <w:lvl w:ilvl="0" w:tplc="C2E20E7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4772368F"/>
    <w:multiLevelType w:val="hybridMultilevel"/>
    <w:tmpl w:val="93440350"/>
    <w:lvl w:ilvl="0" w:tplc="0D3C3562">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4A282915"/>
    <w:multiLevelType w:val="hybridMultilevel"/>
    <w:tmpl w:val="A8BE29B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4A833B18"/>
    <w:multiLevelType w:val="hybridMultilevel"/>
    <w:tmpl w:val="7F4E3482"/>
    <w:lvl w:ilvl="0" w:tplc="E420286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4F232E4E"/>
    <w:multiLevelType w:val="hybridMultilevel"/>
    <w:tmpl w:val="15780D16"/>
    <w:lvl w:ilvl="0" w:tplc="83503E0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50BB61B2"/>
    <w:multiLevelType w:val="hybridMultilevel"/>
    <w:tmpl w:val="80E68E9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D3C3562">
      <w:start w:val="1"/>
      <w:numFmt w:val="decimal"/>
      <w:lvlText w:val="%4."/>
      <w:lvlJc w:val="left"/>
      <w:pPr>
        <w:ind w:left="1680" w:hanging="420"/>
      </w:pPr>
      <w:rPr>
        <w:rFonts w:hint="eastAsia"/>
      </w:r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52F41A37"/>
    <w:multiLevelType w:val="hybridMultilevel"/>
    <w:tmpl w:val="14E2650C"/>
    <w:lvl w:ilvl="0" w:tplc="36780BC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15:restartNumberingAfterBreak="0">
    <w:nsid w:val="5794E7AB"/>
    <w:multiLevelType w:val="singleLevel"/>
    <w:tmpl w:val="5794E7AB"/>
    <w:lvl w:ilvl="0">
      <w:start w:val="1"/>
      <w:numFmt w:val="decimal"/>
      <w:lvlText w:val="%1."/>
      <w:lvlJc w:val="left"/>
      <w:pPr>
        <w:ind w:left="420" w:hanging="420"/>
      </w:pPr>
      <w:rPr>
        <w:rFonts w:hint="default"/>
      </w:rPr>
    </w:lvl>
  </w:abstractNum>
  <w:abstractNum w:abstractNumId="28" w15:restartNumberingAfterBreak="0">
    <w:nsid w:val="57CC59A3"/>
    <w:multiLevelType w:val="singleLevel"/>
    <w:tmpl w:val="57CC59A3"/>
    <w:lvl w:ilvl="0">
      <w:start w:val="1"/>
      <w:numFmt w:val="decimal"/>
      <w:lvlText w:val="%1."/>
      <w:lvlJc w:val="left"/>
      <w:pPr>
        <w:tabs>
          <w:tab w:val="left" w:pos="425"/>
        </w:tabs>
        <w:ind w:left="425" w:hanging="425"/>
      </w:pPr>
      <w:rPr>
        <w:rFonts w:hint="default"/>
      </w:rPr>
    </w:lvl>
  </w:abstractNum>
  <w:abstractNum w:abstractNumId="29" w15:restartNumberingAfterBreak="0">
    <w:nsid w:val="57CC59BF"/>
    <w:multiLevelType w:val="singleLevel"/>
    <w:tmpl w:val="57CC59BF"/>
    <w:lvl w:ilvl="0">
      <w:start w:val="1"/>
      <w:numFmt w:val="decimal"/>
      <w:lvlText w:val="%1."/>
      <w:lvlJc w:val="left"/>
      <w:pPr>
        <w:tabs>
          <w:tab w:val="left" w:pos="425"/>
        </w:tabs>
        <w:ind w:left="425" w:hanging="425"/>
      </w:pPr>
      <w:rPr>
        <w:rFonts w:hint="default"/>
      </w:rPr>
    </w:lvl>
  </w:abstractNum>
  <w:abstractNum w:abstractNumId="30" w15:restartNumberingAfterBreak="0">
    <w:nsid w:val="57CC59D8"/>
    <w:multiLevelType w:val="singleLevel"/>
    <w:tmpl w:val="57CC59D8"/>
    <w:lvl w:ilvl="0">
      <w:start w:val="1"/>
      <w:numFmt w:val="decimal"/>
      <w:lvlText w:val="%1."/>
      <w:lvlJc w:val="left"/>
      <w:pPr>
        <w:tabs>
          <w:tab w:val="left" w:pos="425"/>
        </w:tabs>
        <w:ind w:left="425" w:hanging="425"/>
      </w:pPr>
      <w:rPr>
        <w:rFonts w:hint="default"/>
      </w:rPr>
    </w:lvl>
  </w:abstractNum>
  <w:abstractNum w:abstractNumId="31" w15:restartNumberingAfterBreak="0">
    <w:nsid w:val="57CC5A0B"/>
    <w:multiLevelType w:val="singleLevel"/>
    <w:tmpl w:val="57CC5A0B"/>
    <w:lvl w:ilvl="0">
      <w:start w:val="1"/>
      <w:numFmt w:val="decimal"/>
      <w:lvlText w:val="%1."/>
      <w:lvlJc w:val="left"/>
      <w:pPr>
        <w:tabs>
          <w:tab w:val="left" w:pos="425"/>
        </w:tabs>
        <w:ind w:left="425" w:hanging="425"/>
      </w:pPr>
      <w:rPr>
        <w:rFonts w:hint="default"/>
      </w:rPr>
    </w:lvl>
  </w:abstractNum>
  <w:abstractNum w:abstractNumId="32" w15:restartNumberingAfterBreak="0">
    <w:nsid w:val="57CC5A31"/>
    <w:multiLevelType w:val="singleLevel"/>
    <w:tmpl w:val="57CC5A31"/>
    <w:lvl w:ilvl="0">
      <w:start w:val="1"/>
      <w:numFmt w:val="decimal"/>
      <w:lvlText w:val="%1."/>
      <w:lvlJc w:val="left"/>
      <w:pPr>
        <w:tabs>
          <w:tab w:val="left" w:pos="425"/>
        </w:tabs>
        <w:ind w:left="425" w:hanging="425"/>
      </w:pPr>
      <w:rPr>
        <w:rFonts w:hint="default"/>
      </w:rPr>
    </w:lvl>
  </w:abstractNum>
  <w:abstractNum w:abstractNumId="33" w15:restartNumberingAfterBreak="0">
    <w:nsid w:val="57CC5A66"/>
    <w:multiLevelType w:val="singleLevel"/>
    <w:tmpl w:val="57CC5A66"/>
    <w:lvl w:ilvl="0">
      <w:start w:val="1"/>
      <w:numFmt w:val="decimal"/>
      <w:lvlText w:val="%1."/>
      <w:lvlJc w:val="left"/>
      <w:pPr>
        <w:tabs>
          <w:tab w:val="left" w:pos="425"/>
        </w:tabs>
        <w:ind w:left="425" w:hanging="425"/>
      </w:pPr>
      <w:rPr>
        <w:rFonts w:hint="default"/>
      </w:rPr>
    </w:lvl>
  </w:abstractNum>
  <w:abstractNum w:abstractNumId="34" w15:restartNumberingAfterBreak="0">
    <w:nsid w:val="5CA03948"/>
    <w:multiLevelType w:val="hybridMultilevel"/>
    <w:tmpl w:val="9770332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15:restartNumberingAfterBreak="0">
    <w:nsid w:val="5F410542"/>
    <w:multiLevelType w:val="hybridMultilevel"/>
    <w:tmpl w:val="2E20DC1C"/>
    <w:lvl w:ilvl="0" w:tplc="245647AC">
      <w:start w:val="5"/>
      <w:numFmt w:val="japaneseCounting"/>
      <w:lvlText w:val="%1、"/>
      <w:lvlJc w:val="left"/>
      <w:pPr>
        <w:ind w:left="450" w:hanging="45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15:restartNumberingAfterBreak="0">
    <w:nsid w:val="69715DFB"/>
    <w:multiLevelType w:val="hybridMultilevel"/>
    <w:tmpl w:val="55F89322"/>
    <w:lvl w:ilvl="0" w:tplc="3E1C08FE">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15:restartNumberingAfterBreak="0">
    <w:nsid w:val="6A394C95"/>
    <w:multiLevelType w:val="hybridMultilevel"/>
    <w:tmpl w:val="61E2743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15:restartNumberingAfterBreak="0">
    <w:nsid w:val="77926595"/>
    <w:multiLevelType w:val="hybridMultilevel"/>
    <w:tmpl w:val="5D9EF29A"/>
    <w:lvl w:ilvl="0" w:tplc="A81A64B2">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7F831C40"/>
    <w:multiLevelType w:val="hybridMultilevel"/>
    <w:tmpl w:val="3C120F2A"/>
    <w:lvl w:ilvl="0" w:tplc="51FA746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4"/>
  </w:num>
  <w:num w:numId="2">
    <w:abstractNumId w:val="27"/>
  </w:num>
  <w:num w:numId="3">
    <w:abstractNumId w:val="28"/>
  </w:num>
  <w:num w:numId="4">
    <w:abstractNumId w:val="29"/>
  </w:num>
  <w:num w:numId="5">
    <w:abstractNumId w:val="30"/>
  </w:num>
  <w:num w:numId="6">
    <w:abstractNumId w:val="31"/>
  </w:num>
  <w:num w:numId="7">
    <w:abstractNumId w:val="32"/>
  </w:num>
  <w:num w:numId="8">
    <w:abstractNumId w:val="33"/>
  </w:num>
  <w:num w:numId="9">
    <w:abstractNumId w:val="15"/>
  </w:num>
  <w:num w:numId="10">
    <w:abstractNumId w:val="35"/>
  </w:num>
  <w:num w:numId="11">
    <w:abstractNumId w:val="37"/>
  </w:num>
  <w:num w:numId="12">
    <w:abstractNumId w:val="2"/>
  </w:num>
  <w:num w:numId="13">
    <w:abstractNumId w:val="11"/>
  </w:num>
  <w:num w:numId="14">
    <w:abstractNumId w:val="14"/>
  </w:num>
  <w:num w:numId="15">
    <w:abstractNumId w:val="34"/>
  </w:num>
  <w:num w:numId="16">
    <w:abstractNumId w:val="12"/>
  </w:num>
  <w:num w:numId="17">
    <w:abstractNumId w:val="25"/>
  </w:num>
  <w:num w:numId="18">
    <w:abstractNumId w:val="3"/>
  </w:num>
  <w:num w:numId="19">
    <w:abstractNumId w:val="21"/>
  </w:num>
  <w:num w:numId="20">
    <w:abstractNumId w:val="19"/>
  </w:num>
  <w:num w:numId="21">
    <w:abstractNumId w:val="7"/>
  </w:num>
  <w:num w:numId="22">
    <w:abstractNumId w:val="6"/>
  </w:num>
  <w:num w:numId="23">
    <w:abstractNumId w:val="22"/>
  </w:num>
  <w:num w:numId="24">
    <w:abstractNumId w:val="10"/>
  </w:num>
  <w:num w:numId="25">
    <w:abstractNumId w:val="13"/>
  </w:num>
  <w:num w:numId="26">
    <w:abstractNumId w:val="38"/>
  </w:num>
  <w:num w:numId="27">
    <w:abstractNumId w:val="5"/>
  </w:num>
  <w:num w:numId="28">
    <w:abstractNumId w:val="17"/>
  </w:num>
  <w:num w:numId="29">
    <w:abstractNumId w:val="18"/>
  </w:num>
  <w:num w:numId="30">
    <w:abstractNumId w:val="8"/>
  </w:num>
  <w:num w:numId="31">
    <w:abstractNumId w:val="1"/>
  </w:num>
  <w:num w:numId="32">
    <w:abstractNumId w:val="9"/>
  </w:num>
  <w:num w:numId="33">
    <w:abstractNumId w:val="26"/>
  </w:num>
  <w:num w:numId="34">
    <w:abstractNumId w:val="16"/>
  </w:num>
  <w:num w:numId="35">
    <w:abstractNumId w:val="39"/>
  </w:num>
  <w:num w:numId="36">
    <w:abstractNumId w:val="23"/>
  </w:num>
  <w:num w:numId="37">
    <w:abstractNumId w:val="36"/>
  </w:num>
  <w:num w:numId="38">
    <w:abstractNumId w:val="24"/>
  </w:num>
  <w:num w:numId="39">
    <w:abstractNumId w:val="20"/>
  </w:num>
  <w:num w:numId="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36AE"/>
    <w:rsid w:val="00015F18"/>
    <w:rsid w:val="00042E2D"/>
    <w:rsid w:val="000F4298"/>
    <w:rsid w:val="00134953"/>
    <w:rsid w:val="0021717C"/>
    <w:rsid w:val="00220C68"/>
    <w:rsid w:val="002214CB"/>
    <w:rsid w:val="002531AC"/>
    <w:rsid w:val="00264DB6"/>
    <w:rsid w:val="002B5BE8"/>
    <w:rsid w:val="002E09A6"/>
    <w:rsid w:val="002E655E"/>
    <w:rsid w:val="004D5046"/>
    <w:rsid w:val="00554FA5"/>
    <w:rsid w:val="005A2408"/>
    <w:rsid w:val="00602EF3"/>
    <w:rsid w:val="00626C5B"/>
    <w:rsid w:val="006314B0"/>
    <w:rsid w:val="00694F23"/>
    <w:rsid w:val="006F086A"/>
    <w:rsid w:val="0077401C"/>
    <w:rsid w:val="007C3D7A"/>
    <w:rsid w:val="008439C5"/>
    <w:rsid w:val="00886D89"/>
    <w:rsid w:val="008B5D2A"/>
    <w:rsid w:val="00942437"/>
    <w:rsid w:val="0095689F"/>
    <w:rsid w:val="009753B1"/>
    <w:rsid w:val="009C2AC1"/>
    <w:rsid w:val="009C36AE"/>
    <w:rsid w:val="00A4707F"/>
    <w:rsid w:val="00A7741A"/>
    <w:rsid w:val="00B11AD3"/>
    <w:rsid w:val="00B40F60"/>
    <w:rsid w:val="00C0675E"/>
    <w:rsid w:val="00CB652F"/>
    <w:rsid w:val="00D65622"/>
    <w:rsid w:val="00DA187B"/>
    <w:rsid w:val="00DB21F0"/>
    <w:rsid w:val="00DD62B3"/>
    <w:rsid w:val="00ED11E9"/>
    <w:rsid w:val="00EF472C"/>
    <w:rsid w:val="00FC02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BFD05CA-1152-494D-AAA2-604BE6801B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rsid w:val="0095689F"/>
    <w:pPr>
      <w:widowControl w:val="0"/>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95689F"/>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rsid w:val="0095689F"/>
    <w:rPr>
      <w:sz w:val="18"/>
      <w:szCs w:val="18"/>
    </w:rPr>
  </w:style>
  <w:style w:type="paragraph" w:styleId="a5">
    <w:name w:val="footer"/>
    <w:basedOn w:val="a"/>
    <w:link w:val="a6"/>
    <w:unhideWhenUsed/>
    <w:rsid w:val="0095689F"/>
    <w:pPr>
      <w:tabs>
        <w:tab w:val="center" w:pos="4153"/>
        <w:tab w:val="right" w:pos="8306"/>
      </w:tabs>
      <w:snapToGrid w:val="0"/>
      <w:jc w:val="left"/>
    </w:pPr>
    <w:rPr>
      <w:sz w:val="18"/>
      <w:szCs w:val="18"/>
    </w:rPr>
  </w:style>
  <w:style w:type="character" w:customStyle="1" w:styleId="a6">
    <w:name w:val="页脚 字符"/>
    <w:basedOn w:val="a0"/>
    <w:link w:val="a5"/>
    <w:rsid w:val="0095689F"/>
    <w:rPr>
      <w:sz w:val="18"/>
      <w:szCs w:val="18"/>
    </w:rPr>
  </w:style>
  <w:style w:type="character" w:styleId="a7">
    <w:name w:val="Strong"/>
    <w:basedOn w:val="a0"/>
    <w:qFormat/>
    <w:rsid w:val="0095689F"/>
    <w:rPr>
      <w:b/>
    </w:rPr>
  </w:style>
  <w:style w:type="paragraph" w:customStyle="1" w:styleId="1">
    <w:name w:val="列出段落1"/>
    <w:basedOn w:val="a"/>
    <w:uiPriority w:val="99"/>
    <w:qFormat/>
    <w:rsid w:val="0095689F"/>
    <w:pPr>
      <w:ind w:firstLineChars="200" w:firstLine="420"/>
    </w:pPr>
  </w:style>
  <w:style w:type="paragraph" w:styleId="a8">
    <w:name w:val="List Paragraph"/>
    <w:basedOn w:val="a"/>
    <w:uiPriority w:val="34"/>
    <w:qFormat/>
    <w:rsid w:val="0095689F"/>
    <w:pPr>
      <w:ind w:firstLineChars="200" w:firstLine="420"/>
    </w:pPr>
  </w:style>
  <w:style w:type="paragraph" w:styleId="a9">
    <w:name w:val="Balloon Text"/>
    <w:basedOn w:val="a"/>
    <w:link w:val="aa"/>
    <w:rsid w:val="0095689F"/>
    <w:rPr>
      <w:sz w:val="18"/>
      <w:szCs w:val="18"/>
    </w:rPr>
  </w:style>
  <w:style w:type="character" w:customStyle="1" w:styleId="aa">
    <w:name w:val="批注框文本 字符"/>
    <w:basedOn w:val="a0"/>
    <w:link w:val="a9"/>
    <w:rsid w:val="0095689F"/>
    <w:rPr>
      <w:sz w:val="18"/>
      <w:szCs w:val="18"/>
    </w:rPr>
  </w:style>
  <w:style w:type="character" w:customStyle="1" w:styleId="apple-converted-space">
    <w:name w:val="apple-converted-space"/>
    <w:basedOn w:val="a0"/>
    <w:rsid w:val="009568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3.pn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png"/><Relationship Id="rId43" Type="http://schemas.openxmlformats.org/officeDocument/2006/relationships/theme" Target="theme/theme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jpeg"/><Relationship Id="rId38" Type="http://schemas.openxmlformats.org/officeDocument/2006/relationships/image" Target="media/image3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2807</Words>
  <Characters>16003</Characters>
  <Application>Microsoft Office Word</Application>
  <DocSecurity>0</DocSecurity>
  <Lines>133</Lines>
  <Paragraphs>37</Paragraphs>
  <ScaleCrop>false</ScaleCrop>
  <Company>微软中国</Company>
  <LinksUpToDate>false</LinksUpToDate>
  <CharactersWithSpaces>18773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xbany</dc:creator>
  <cp:lastModifiedBy>崔东树</cp:lastModifiedBy>
  <cp:revision>2</cp:revision>
  <dcterms:created xsi:type="dcterms:W3CDTF">2017-05-04T02:43:00Z</dcterms:created>
  <dcterms:modified xsi:type="dcterms:W3CDTF">2017-05-04T02:43:00Z</dcterms:modified>
</cp:coreProperties>
</file>